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6D05A" w14:textId="3B3F66D5" w:rsidR="00587FC4" w:rsidRDefault="00587FC4" w:rsidP="00587FC4">
      <w:pPr>
        <w:rPr>
          <w:rFonts w:ascii="Times New Roman" w:hAnsi="Times New Roman" w:cs="Times New Roman"/>
          <w:b/>
          <w:sz w:val="36"/>
          <w:szCs w:val="36"/>
        </w:rPr>
      </w:pPr>
      <w:r>
        <w:rPr>
          <w:rFonts w:ascii="Times New Roman" w:hAnsi="Times New Roman" w:cs="Times New Roman"/>
          <w:b/>
          <w:sz w:val="36"/>
          <w:szCs w:val="36"/>
        </w:rPr>
        <w:t>Rural Community Assistance Corporation</w:t>
      </w:r>
      <w:r>
        <w:rPr>
          <w:rFonts w:ascii="Times New Roman" w:hAnsi="Times New Roman" w:cs="Times New Roman"/>
          <w:b/>
          <w:sz w:val="36"/>
          <w:szCs w:val="36"/>
        </w:rPr>
        <w:tab/>
      </w:r>
      <w:r>
        <w:rPr>
          <w:rFonts w:ascii="Times New Roman" w:hAnsi="Times New Roman" w:cs="Times New Roman"/>
          <w:b/>
          <w:noProof/>
          <w:sz w:val="36"/>
          <w:szCs w:val="36"/>
        </w:rPr>
        <w:t xml:space="preserve"> </w:t>
      </w:r>
      <w:r>
        <w:rPr>
          <w:rFonts w:ascii="Times New Roman" w:hAnsi="Times New Roman" w:cs="Times New Roman"/>
          <w:b/>
          <w:noProof/>
          <w:sz w:val="36"/>
          <w:szCs w:val="36"/>
        </w:rPr>
        <w:drawing>
          <wp:inline distT="0" distB="0" distL="0" distR="0" wp14:anchorId="014CE2B0" wp14:editId="7DA137C0">
            <wp:extent cx="1697017" cy="533400"/>
            <wp:effectExtent l="0" t="0" r="0" b="0"/>
            <wp:docPr id="1323332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260" cy="537563"/>
                    </a:xfrm>
                    <a:prstGeom prst="rect">
                      <a:avLst/>
                    </a:prstGeom>
                    <a:noFill/>
                  </pic:spPr>
                </pic:pic>
              </a:graphicData>
            </a:graphic>
          </wp:inline>
        </w:drawing>
      </w:r>
    </w:p>
    <w:p w14:paraId="6DDC3F97" w14:textId="77777777" w:rsidR="00587FC4" w:rsidRPr="00587FC4" w:rsidRDefault="00587FC4" w:rsidP="00234D18">
      <w:pPr>
        <w:rPr>
          <w:rFonts w:ascii="Times New Roman" w:hAnsi="Times New Roman" w:cs="Times New Roman"/>
          <w:color w:val="333333"/>
          <w:sz w:val="24"/>
          <w:szCs w:val="24"/>
          <w:shd w:val="clear" w:color="auto" w:fill="FFFFFF"/>
        </w:rPr>
      </w:pPr>
      <w:r w:rsidRPr="00587FC4">
        <w:rPr>
          <w:rFonts w:ascii="Times New Roman" w:hAnsi="Times New Roman" w:cs="Times New Roman"/>
          <w:color w:val="333333"/>
          <w:sz w:val="24"/>
          <w:szCs w:val="24"/>
          <w:shd w:val="clear" w:color="auto" w:fill="FFFFFF"/>
        </w:rPr>
        <w:t>3120 Freeboard Dr., Ste. 201</w:t>
      </w:r>
    </w:p>
    <w:p w14:paraId="407CD4BE" w14:textId="77777777" w:rsidR="00587FC4" w:rsidRPr="00587FC4" w:rsidRDefault="00587FC4" w:rsidP="00234D18">
      <w:pPr>
        <w:rPr>
          <w:rFonts w:ascii="Times New Roman" w:hAnsi="Times New Roman" w:cs="Times New Roman"/>
          <w:b/>
          <w:sz w:val="24"/>
          <w:szCs w:val="24"/>
        </w:rPr>
      </w:pPr>
      <w:r w:rsidRPr="00587FC4">
        <w:rPr>
          <w:rFonts w:ascii="Times New Roman" w:hAnsi="Times New Roman" w:cs="Times New Roman"/>
          <w:color w:val="333333"/>
          <w:sz w:val="24"/>
          <w:szCs w:val="24"/>
          <w:shd w:val="clear" w:color="auto" w:fill="FFFFFF"/>
        </w:rPr>
        <w:t>West Sacramento, CA 95691</w:t>
      </w:r>
      <w:r w:rsidRPr="00587FC4">
        <w:rPr>
          <w:rFonts w:ascii="Times New Roman" w:hAnsi="Times New Roman" w:cs="Times New Roman"/>
          <w:b/>
          <w:sz w:val="24"/>
          <w:szCs w:val="24"/>
        </w:rPr>
        <w:t xml:space="preserve"> </w:t>
      </w:r>
    </w:p>
    <w:p w14:paraId="58005D0E" w14:textId="12637F00" w:rsidR="00234D18" w:rsidRPr="00C34E0D" w:rsidRDefault="00B41867" w:rsidP="00234D18">
      <w:pPr>
        <w:rPr>
          <w:rFonts w:ascii="Times New Roman" w:hAnsi="Times New Roman" w:cs="Times New Roman"/>
          <w:sz w:val="24"/>
          <w:szCs w:val="24"/>
        </w:rPr>
      </w:pPr>
      <w:r w:rsidRPr="004D6956">
        <w:rPr>
          <w:rFonts w:ascii="Times New Roman" w:hAnsi="Times New Roman" w:cs="Times New Roman"/>
          <w:b/>
          <w:sz w:val="24"/>
          <w:szCs w:val="24"/>
        </w:rPr>
        <w:t>PHONE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447-2854</w:t>
      </w:r>
      <w:r w:rsidRPr="004D6956">
        <w:rPr>
          <w:rFonts w:ascii="Times New Roman" w:hAnsi="Times New Roman" w:cs="Times New Roman"/>
          <w:b/>
          <w:sz w:val="24"/>
          <w:szCs w:val="24"/>
        </w:rPr>
        <w:t>●FAX (</w:t>
      </w:r>
      <w:r w:rsidR="00587FC4">
        <w:rPr>
          <w:rFonts w:ascii="Times New Roman" w:hAnsi="Times New Roman" w:cs="Times New Roman"/>
          <w:b/>
          <w:sz w:val="24"/>
          <w:szCs w:val="24"/>
        </w:rPr>
        <w:t>916</w:t>
      </w:r>
      <w:r w:rsidRPr="004D6956">
        <w:rPr>
          <w:rFonts w:ascii="Times New Roman" w:hAnsi="Times New Roman" w:cs="Times New Roman"/>
          <w:b/>
          <w:sz w:val="24"/>
          <w:szCs w:val="24"/>
        </w:rPr>
        <w:t xml:space="preserve">) </w:t>
      </w:r>
      <w:r w:rsidR="00587FC4">
        <w:rPr>
          <w:rFonts w:ascii="Times New Roman" w:hAnsi="Times New Roman" w:cs="Times New Roman"/>
          <w:b/>
          <w:sz w:val="24"/>
          <w:szCs w:val="24"/>
        </w:rPr>
        <w:t>447-2878</w:t>
      </w:r>
    </w:p>
    <w:p w14:paraId="20FEC691" w14:textId="77777777" w:rsidR="00B41867" w:rsidRDefault="00B41867" w:rsidP="00234D18">
      <w:pPr>
        <w:rPr>
          <w:rFonts w:ascii="Times New Roman" w:hAnsi="Times New Roman" w:cs="Times New Roman"/>
          <w:sz w:val="24"/>
          <w:szCs w:val="24"/>
        </w:rPr>
      </w:pPr>
    </w:p>
    <w:p w14:paraId="5075CF6E" w14:textId="77777777" w:rsidR="00B41867" w:rsidRPr="00C34E0D" w:rsidRDefault="00B41867" w:rsidP="00234D1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09"/>
        <w:gridCol w:w="3959"/>
        <w:gridCol w:w="2391"/>
        <w:gridCol w:w="2831"/>
      </w:tblGrid>
      <w:tr w:rsidR="000B6577" w:rsidRPr="00C34E0D" w14:paraId="673F8C95" w14:textId="77777777" w:rsidTr="00830AE2">
        <w:trPr>
          <w:trHeight w:val="359"/>
        </w:trPr>
        <w:tc>
          <w:tcPr>
            <w:tcW w:w="10790" w:type="dxa"/>
            <w:gridSpan w:val="4"/>
            <w:shd w:val="clear" w:color="auto" w:fill="000000" w:themeFill="text1"/>
            <w:vAlign w:val="center"/>
          </w:tcPr>
          <w:p w14:paraId="52A38C05" w14:textId="77777777" w:rsidR="000B6577" w:rsidRPr="00C34E0D" w:rsidRDefault="000B6577" w:rsidP="00395A33">
            <w:pPr>
              <w:jc w:val="center"/>
              <w:rPr>
                <w:rFonts w:ascii="Times New Roman" w:hAnsi="Times New Roman" w:cs="Times New Roman"/>
                <w:b/>
                <w:color w:val="FFFFFF" w:themeColor="background1"/>
                <w:sz w:val="40"/>
                <w:szCs w:val="40"/>
              </w:rPr>
            </w:pPr>
            <w:r w:rsidRPr="00C34E0D">
              <w:rPr>
                <w:rFonts w:ascii="Times New Roman" w:hAnsi="Times New Roman" w:cs="Times New Roman"/>
                <w:b/>
                <w:color w:val="FFFFFF" w:themeColor="background1"/>
                <w:sz w:val="40"/>
                <w:szCs w:val="40"/>
              </w:rPr>
              <w:t>JOB DESCRIPTION</w:t>
            </w:r>
          </w:p>
        </w:tc>
      </w:tr>
      <w:tr w:rsidR="000B6577" w:rsidRPr="00C34E0D" w14:paraId="37EF3AE8" w14:textId="77777777" w:rsidTr="00830AE2">
        <w:tc>
          <w:tcPr>
            <w:tcW w:w="1609" w:type="dxa"/>
          </w:tcPr>
          <w:p w14:paraId="0C011822" w14:textId="77777777" w:rsidR="000B6577" w:rsidRPr="00C34E0D" w:rsidRDefault="00726277" w:rsidP="00234D18">
            <w:pPr>
              <w:rPr>
                <w:rFonts w:ascii="Times New Roman" w:hAnsi="Times New Roman" w:cs="Times New Roman"/>
                <w:sz w:val="24"/>
                <w:szCs w:val="24"/>
              </w:rPr>
            </w:pPr>
            <w:r w:rsidRPr="00C34E0D">
              <w:rPr>
                <w:rFonts w:ascii="Times New Roman" w:hAnsi="Times New Roman" w:cs="Times New Roman"/>
                <w:sz w:val="24"/>
                <w:szCs w:val="24"/>
              </w:rPr>
              <w:t>Job Title:</w:t>
            </w:r>
          </w:p>
        </w:tc>
        <w:tc>
          <w:tcPr>
            <w:tcW w:w="3959" w:type="dxa"/>
          </w:tcPr>
          <w:p w14:paraId="21078853" w14:textId="632BA5C0" w:rsidR="000B6577" w:rsidRPr="00C34E0D" w:rsidRDefault="00287554" w:rsidP="00234D18">
            <w:pPr>
              <w:rPr>
                <w:rFonts w:ascii="Times New Roman" w:hAnsi="Times New Roman" w:cs="Times New Roman"/>
                <w:sz w:val="24"/>
                <w:szCs w:val="24"/>
              </w:rPr>
            </w:pPr>
            <w:r>
              <w:rPr>
                <w:rFonts w:ascii="Times New Roman" w:hAnsi="Times New Roman" w:cs="Times New Roman"/>
                <w:sz w:val="24"/>
                <w:szCs w:val="24"/>
              </w:rPr>
              <w:t>Small Utility</w:t>
            </w:r>
            <w:r w:rsidR="00095E59">
              <w:rPr>
                <w:rFonts w:ascii="Times New Roman" w:hAnsi="Times New Roman" w:cs="Times New Roman"/>
                <w:sz w:val="24"/>
                <w:szCs w:val="24"/>
              </w:rPr>
              <w:t xml:space="preserve"> Consultant I</w:t>
            </w:r>
            <w:r w:rsidR="008538DA">
              <w:rPr>
                <w:rFonts w:ascii="Times New Roman" w:hAnsi="Times New Roman" w:cs="Times New Roman"/>
                <w:sz w:val="24"/>
                <w:szCs w:val="24"/>
              </w:rPr>
              <w:t xml:space="preserve"> </w:t>
            </w:r>
          </w:p>
        </w:tc>
        <w:tc>
          <w:tcPr>
            <w:tcW w:w="2391" w:type="dxa"/>
          </w:tcPr>
          <w:p w14:paraId="3905A5EE" w14:textId="0267F649"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Salary Grade</w:t>
            </w:r>
            <w:r w:rsidR="00726277" w:rsidRPr="00C34E0D">
              <w:rPr>
                <w:rFonts w:ascii="Times New Roman" w:hAnsi="Times New Roman" w:cs="Times New Roman"/>
                <w:sz w:val="24"/>
                <w:szCs w:val="24"/>
              </w:rPr>
              <w:t>:</w:t>
            </w:r>
          </w:p>
        </w:tc>
        <w:tc>
          <w:tcPr>
            <w:tcW w:w="2831" w:type="dxa"/>
          </w:tcPr>
          <w:p w14:paraId="28BB63C5" w14:textId="16C407A1" w:rsidR="001F13B3"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1</w:t>
            </w:r>
            <w:r w:rsidR="00095E59">
              <w:rPr>
                <w:rFonts w:ascii="Times New Roman" w:hAnsi="Times New Roman" w:cs="Times New Roman"/>
                <w:sz w:val="24"/>
                <w:szCs w:val="24"/>
              </w:rPr>
              <w:t>0</w:t>
            </w:r>
          </w:p>
        </w:tc>
      </w:tr>
      <w:tr w:rsidR="000B6577" w:rsidRPr="00C34E0D" w14:paraId="1E063C68" w14:textId="77777777" w:rsidTr="00830AE2">
        <w:tc>
          <w:tcPr>
            <w:tcW w:w="1609" w:type="dxa"/>
          </w:tcPr>
          <w:p w14:paraId="6FB3B4EA" w14:textId="3F23D524"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Status</w:t>
            </w:r>
            <w:r w:rsidR="00726277" w:rsidRPr="00C34E0D">
              <w:rPr>
                <w:rFonts w:ascii="Times New Roman" w:hAnsi="Times New Roman" w:cs="Times New Roman"/>
                <w:sz w:val="24"/>
                <w:szCs w:val="24"/>
              </w:rPr>
              <w:t>:</w:t>
            </w:r>
          </w:p>
        </w:tc>
        <w:tc>
          <w:tcPr>
            <w:tcW w:w="3959" w:type="dxa"/>
            <w:shd w:val="clear" w:color="auto" w:fill="auto"/>
          </w:tcPr>
          <w:p w14:paraId="5C305EA8" w14:textId="1BCCD188" w:rsidR="000B6577" w:rsidRPr="00C34E0D" w:rsidRDefault="00C36619" w:rsidP="00234D18">
            <w:pPr>
              <w:rPr>
                <w:rFonts w:ascii="Times New Roman" w:hAnsi="Times New Roman" w:cs="Times New Roman"/>
                <w:sz w:val="24"/>
                <w:szCs w:val="24"/>
              </w:rPr>
            </w:pPr>
            <w:r>
              <w:rPr>
                <w:rFonts w:ascii="Times New Roman" w:hAnsi="Times New Roman" w:cs="Times New Roman"/>
                <w:sz w:val="24"/>
                <w:szCs w:val="24"/>
              </w:rPr>
              <w:t>Exempt</w:t>
            </w:r>
          </w:p>
        </w:tc>
        <w:tc>
          <w:tcPr>
            <w:tcW w:w="2391" w:type="dxa"/>
          </w:tcPr>
          <w:p w14:paraId="46AC315E" w14:textId="7CB2CEBB" w:rsidR="000B6577" w:rsidRPr="00C34E0D" w:rsidRDefault="00B14F61" w:rsidP="00234D18">
            <w:pPr>
              <w:rPr>
                <w:rFonts w:ascii="Times New Roman" w:hAnsi="Times New Roman" w:cs="Times New Roman"/>
                <w:sz w:val="24"/>
                <w:szCs w:val="24"/>
              </w:rPr>
            </w:pPr>
            <w:r>
              <w:rPr>
                <w:rFonts w:ascii="Times New Roman" w:hAnsi="Times New Roman" w:cs="Times New Roman"/>
                <w:sz w:val="24"/>
                <w:szCs w:val="24"/>
              </w:rPr>
              <w:t>Supervisor</w:t>
            </w:r>
            <w:r w:rsidR="00726277" w:rsidRPr="00C34E0D">
              <w:rPr>
                <w:rFonts w:ascii="Times New Roman" w:hAnsi="Times New Roman" w:cs="Times New Roman"/>
                <w:sz w:val="24"/>
                <w:szCs w:val="24"/>
              </w:rPr>
              <w:t>:</w:t>
            </w:r>
          </w:p>
        </w:tc>
        <w:tc>
          <w:tcPr>
            <w:tcW w:w="2831" w:type="dxa"/>
          </w:tcPr>
          <w:p w14:paraId="56EEB0EC" w14:textId="3660403D" w:rsidR="000B6577" w:rsidRPr="00C34E0D" w:rsidRDefault="00621945" w:rsidP="00234D18">
            <w:pPr>
              <w:rPr>
                <w:rFonts w:ascii="Times New Roman" w:hAnsi="Times New Roman" w:cs="Times New Roman"/>
                <w:sz w:val="24"/>
                <w:szCs w:val="24"/>
              </w:rPr>
            </w:pPr>
            <w:r>
              <w:rPr>
                <w:rFonts w:ascii="Times New Roman" w:hAnsi="Times New Roman" w:cs="Times New Roman"/>
                <w:sz w:val="24"/>
                <w:szCs w:val="24"/>
              </w:rPr>
              <w:t>Regional Field Manager</w:t>
            </w:r>
          </w:p>
        </w:tc>
      </w:tr>
      <w:tr w:rsidR="00830AE2" w:rsidRPr="00C34E0D" w14:paraId="745B9DF9" w14:textId="77777777" w:rsidTr="00830AE2">
        <w:tc>
          <w:tcPr>
            <w:tcW w:w="1609" w:type="dxa"/>
          </w:tcPr>
          <w:p w14:paraId="7048201E" w14:textId="3BFB10B0"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Unit</w:t>
            </w:r>
            <w:r w:rsidRPr="00C34E0D">
              <w:rPr>
                <w:rFonts w:ascii="Times New Roman" w:hAnsi="Times New Roman" w:cs="Times New Roman"/>
                <w:sz w:val="24"/>
                <w:szCs w:val="24"/>
              </w:rPr>
              <w:t>:</w:t>
            </w:r>
          </w:p>
        </w:tc>
        <w:tc>
          <w:tcPr>
            <w:tcW w:w="3959" w:type="dxa"/>
          </w:tcPr>
          <w:p w14:paraId="1A0523E6" w14:textId="2A52C6CF" w:rsidR="00830AE2" w:rsidRPr="00C34E0D" w:rsidRDefault="00C30A10" w:rsidP="00830AE2">
            <w:pPr>
              <w:rPr>
                <w:rFonts w:ascii="Times New Roman" w:hAnsi="Times New Roman" w:cs="Times New Roman"/>
                <w:sz w:val="24"/>
                <w:szCs w:val="24"/>
              </w:rPr>
            </w:pPr>
            <w:r>
              <w:rPr>
                <w:rFonts w:ascii="Times New Roman" w:hAnsi="Times New Roman" w:cs="Times New Roman"/>
                <w:sz w:val="24"/>
                <w:szCs w:val="24"/>
              </w:rPr>
              <w:t>Environmental</w:t>
            </w:r>
          </w:p>
        </w:tc>
        <w:tc>
          <w:tcPr>
            <w:tcW w:w="2391" w:type="dxa"/>
          </w:tcPr>
          <w:p w14:paraId="523EF1EA" w14:textId="48CF7491"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Department</w:t>
            </w:r>
            <w:r w:rsidRPr="00C34E0D">
              <w:rPr>
                <w:rFonts w:ascii="Times New Roman" w:hAnsi="Times New Roman" w:cs="Times New Roman"/>
                <w:sz w:val="24"/>
                <w:szCs w:val="24"/>
              </w:rPr>
              <w:t>:</w:t>
            </w:r>
          </w:p>
        </w:tc>
        <w:tc>
          <w:tcPr>
            <w:tcW w:w="2831" w:type="dxa"/>
          </w:tcPr>
          <w:p w14:paraId="53D38329" w14:textId="0FC6B995" w:rsidR="00830AE2" w:rsidRPr="00C34E0D" w:rsidRDefault="00830AE2" w:rsidP="00830AE2">
            <w:pPr>
              <w:rPr>
                <w:rFonts w:ascii="Times New Roman" w:hAnsi="Times New Roman" w:cs="Times New Roman"/>
                <w:sz w:val="24"/>
                <w:szCs w:val="24"/>
              </w:rPr>
            </w:pPr>
            <w:r>
              <w:rPr>
                <w:rFonts w:ascii="Times New Roman" w:hAnsi="Times New Roman" w:cs="Times New Roman"/>
                <w:sz w:val="24"/>
                <w:szCs w:val="24"/>
              </w:rPr>
              <w:t>Community and Environmental Services</w:t>
            </w:r>
          </w:p>
        </w:tc>
      </w:tr>
    </w:tbl>
    <w:p w14:paraId="79C850BD" w14:textId="77777777" w:rsidR="00B41867" w:rsidRDefault="00B41867" w:rsidP="00234D18">
      <w:pPr>
        <w:rPr>
          <w:rFonts w:ascii="Times New Roman" w:hAnsi="Times New Roman" w:cs="Times New Roman"/>
          <w:sz w:val="24"/>
          <w:szCs w:val="24"/>
        </w:rPr>
      </w:pPr>
    </w:p>
    <w:p w14:paraId="7A8CBF5A" w14:textId="095FACC6" w:rsidR="002200CF" w:rsidRDefault="008C3D19" w:rsidP="002200CF">
      <w:pPr>
        <w:tabs>
          <w:tab w:val="left" w:pos="-1152"/>
          <w:tab w:val="left" w:pos="-720"/>
          <w:tab w:val="left" w:pos="0"/>
          <w:tab w:val="left" w:pos="360"/>
        </w:tabs>
        <w:jc w:val="both"/>
        <w:rPr>
          <w:rFonts w:ascii="Times New Roman" w:hAnsi="Times New Roman"/>
          <w:i/>
          <w:iCs/>
          <w:sz w:val="20"/>
        </w:rPr>
      </w:pPr>
      <w:r>
        <w:rPr>
          <w:rFonts w:ascii="Times New Roman" w:hAnsi="Times New Roman" w:cs="Times New Roman"/>
          <w:i/>
          <w:iCs/>
          <w:sz w:val="20"/>
          <w:szCs w:val="20"/>
        </w:rPr>
        <w:t>Founded in 1978, RCAC is a 501(c)(3) nonprofit that operates in 13 western states and Pacific Islands. RCAC partners with underserved rural and Indigenous communities to achieve their vision and wellbeing through technical assistance, training, financial resources and advocacy. Throughout RCAC’s history, our dedicated staff and active Board have supported positive change in rural communities across the West. Our work reflects our core values of leadership, collaboration, commitment, quality, and integrity.</w:t>
      </w:r>
    </w:p>
    <w:p w14:paraId="6C5AD47C" w14:textId="5182EBF9" w:rsidR="00FA3C74" w:rsidRDefault="00FA3C74" w:rsidP="00FA3C74">
      <w:pPr>
        <w:tabs>
          <w:tab w:val="left" w:pos="-1152"/>
          <w:tab w:val="left" w:pos="-720"/>
          <w:tab w:val="left" w:pos="0"/>
          <w:tab w:val="left" w:pos="360"/>
        </w:tabs>
        <w:jc w:val="both"/>
        <w:rPr>
          <w:rFonts w:ascii="Times New Roman" w:hAnsi="Times New Roman"/>
          <w:i/>
          <w:iCs/>
          <w:sz w:val="20"/>
        </w:rPr>
      </w:pPr>
    </w:p>
    <w:p w14:paraId="4F7543F3" w14:textId="23829F3C" w:rsidR="001A6CEF" w:rsidRDefault="001A6CEF" w:rsidP="00234D18">
      <w:pPr>
        <w:rPr>
          <w:rFonts w:ascii="Times New Roman" w:hAnsi="Times New Roman" w:cs="Times New Roman"/>
          <w:b/>
          <w:sz w:val="24"/>
          <w:szCs w:val="24"/>
          <w:u w:val="single"/>
        </w:rPr>
      </w:pPr>
      <w:r>
        <w:rPr>
          <w:rFonts w:ascii="Times New Roman" w:hAnsi="Times New Roman" w:cs="Times New Roman"/>
          <w:b/>
          <w:sz w:val="24"/>
          <w:szCs w:val="24"/>
          <w:u w:val="single"/>
        </w:rPr>
        <w:t xml:space="preserve">Department:  </w:t>
      </w:r>
    </w:p>
    <w:p w14:paraId="43191569" w14:textId="70FABE88" w:rsidR="00247C2C" w:rsidRDefault="00247C2C" w:rsidP="00247C2C">
      <w:pPr>
        <w:rPr>
          <w:rFonts w:ascii="Times New Roman" w:hAnsi="Times New Roman" w:cs="Times New Roman"/>
          <w:sz w:val="24"/>
          <w:szCs w:val="24"/>
        </w:rPr>
      </w:pPr>
      <w:r w:rsidRPr="004E6B19">
        <w:rPr>
          <w:rFonts w:ascii="Times New Roman" w:hAnsi="Times New Roman" w:cs="Times New Roman"/>
          <w:sz w:val="24"/>
          <w:szCs w:val="24"/>
        </w:rPr>
        <w:t xml:space="preserve">RCAC’s comprehensive community and environmental services support rural communities to create a vision, set goals and implement an action plan for community development projects. We work with rural water, </w:t>
      </w:r>
      <w:r w:rsidR="008A6C49" w:rsidRPr="004E6B19">
        <w:rPr>
          <w:rFonts w:ascii="Times New Roman" w:hAnsi="Times New Roman" w:cs="Times New Roman"/>
          <w:sz w:val="24"/>
          <w:szCs w:val="24"/>
        </w:rPr>
        <w:t>wastewater,</w:t>
      </w:r>
      <w:r w:rsidRPr="004E6B19">
        <w:rPr>
          <w:rFonts w:ascii="Times New Roman" w:hAnsi="Times New Roman" w:cs="Times New Roman"/>
          <w:sz w:val="24"/>
          <w:szCs w:val="24"/>
        </w:rPr>
        <w:t xml:space="preserve"> and solid waste systems to make them sustainable. We also work with small systems’ boards of directors and staff to make sure they comply with state and federal </w:t>
      </w:r>
      <w:r w:rsidR="008A6C49" w:rsidRPr="004E6B19">
        <w:rPr>
          <w:rFonts w:ascii="Times New Roman" w:hAnsi="Times New Roman" w:cs="Times New Roman"/>
          <w:sz w:val="24"/>
          <w:szCs w:val="24"/>
        </w:rPr>
        <w:t>regulations and</w:t>
      </w:r>
      <w:r w:rsidRPr="004E6B19">
        <w:rPr>
          <w:rFonts w:ascii="Times New Roman" w:hAnsi="Times New Roman" w:cs="Times New Roman"/>
          <w:sz w:val="24"/>
          <w:szCs w:val="24"/>
        </w:rPr>
        <w:t xml:space="preserve"> understand system finances and operations. </w:t>
      </w:r>
      <w:r w:rsidR="008A6C49" w:rsidRPr="004E6B19">
        <w:rPr>
          <w:rFonts w:ascii="Times New Roman" w:hAnsi="Times New Roman" w:cs="Times New Roman"/>
          <w:sz w:val="24"/>
          <w:szCs w:val="24"/>
        </w:rPr>
        <w:t>The outcomes</w:t>
      </w:r>
      <w:r w:rsidRPr="004E6B19">
        <w:rPr>
          <w:rFonts w:ascii="Times New Roman" w:hAnsi="Times New Roman" w:cs="Times New Roman"/>
          <w:sz w:val="24"/>
          <w:szCs w:val="24"/>
        </w:rPr>
        <w:t xml:space="preserve"> of RCAC’s work </w:t>
      </w:r>
      <w:r w:rsidR="008A6C49" w:rsidRPr="004E6B19">
        <w:rPr>
          <w:rFonts w:ascii="Times New Roman" w:hAnsi="Times New Roman" w:cs="Times New Roman"/>
          <w:sz w:val="24"/>
          <w:szCs w:val="24"/>
        </w:rPr>
        <w:t>include</w:t>
      </w:r>
      <w:r w:rsidRPr="004E6B19">
        <w:rPr>
          <w:rFonts w:ascii="Times New Roman" w:hAnsi="Times New Roman" w:cs="Times New Roman"/>
          <w:sz w:val="24"/>
          <w:szCs w:val="24"/>
        </w:rPr>
        <w:t xml:space="preserve"> system regulatory compliance; access to resources for capital improvement projects; and board and staff capacity building in technical, </w:t>
      </w:r>
      <w:r w:rsidR="008A6C49" w:rsidRPr="004E6B19">
        <w:rPr>
          <w:rFonts w:ascii="Times New Roman" w:hAnsi="Times New Roman" w:cs="Times New Roman"/>
          <w:sz w:val="24"/>
          <w:szCs w:val="24"/>
        </w:rPr>
        <w:t>financial,</w:t>
      </w:r>
      <w:r w:rsidRPr="004E6B19">
        <w:rPr>
          <w:rFonts w:ascii="Times New Roman" w:hAnsi="Times New Roman" w:cs="Times New Roman"/>
          <w:sz w:val="24"/>
          <w:szCs w:val="24"/>
        </w:rPr>
        <w:t xml:space="preserve"> and managerial best practices.</w:t>
      </w:r>
    </w:p>
    <w:p w14:paraId="1B1C7C3E" w14:textId="77777777" w:rsidR="004E6B19" w:rsidRDefault="004E6B19" w:rsidP="00830AE2">
      <w:pPr>
        <w:rPr>
          <w:rFonts w:ascii="Times New Roman" w:hAnsi="Times New Roman" w:cs="Times New Roman"/>
          <w:b/>
          <w:sz w:val="24"/>
          <w:szCs w:val="24"/>
          <w:u w:val="single"/>
        </w:rPr>
      </w:pPr>
    </w:p>
    <w:p w14:paraId="14CE6976" w14:textId="63F1D495"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General Purpose</w:t>
      </w:r>
      <w:r w:rsidR="00395A33" w:rsidRPr="00C34E0D">
        <w:rPr>
          <w:rFonts w:ascii="Times New Roman" w:hAnsi="Times New Roman" w:cs="Times New Roman"/>
          <w:b/>
          <w:sz w:val="24"/>
          <w:szCs w:val="24"/>
          <w:u w:val="single"/>
        </w:rPr>
        <w:t xml:space="preserve">: </w:t>
      </w:r>
    </w:p>
    <w:p w14:paraId="39DA1D2F" w14:textId="72212D74" w:rsidR="001916D7" w:rsidRPr="00830AE2" w:rsidRDefault="00B14F61" w:rsidP="00830AE2">
      <w:pPr>
        <w:jc w:val="both"/>
        <w:rPr>
          <w:rFonts w:ascii="Times New Roman" w:hAnsi="Times New Roman" w:cs="Times New Roman"/>
          <w:sz w:val="24"/>
          <w:szCs w:val="24"/>
        </w:rPr>
      </w:pPr>
      <w:r w:rsidRPr="00830AE2">
        <w:rPr>
          <w:rFonts w:ascii="Times New Roman" w:hAnsi="Times New Roman" w:cs="Times New Roman"/>
          <w:sz w:val="24"/>
          <w:szCs w:val="24"/>
        </w:rPr>
        <w:t xml:space="preserve">Under general supervision of </w:t>
      </w:r>
      <w:r w:rsidR="00721212">
        <w:rPr>
          <w:rFonts w:ascii="Times New Roman" w:hAnsi="Times New Roman" w:cs="Times New Roman"/>
          <w:sz w:val="24"/>
          <w:szCs w:val="24"/>
        </w:rPr>
        <w:t xml:space="preserve">the </w:t>
      </w:r>
      <w:r w:rsidR="005D7A14" w:rsidRPr="00830AE2">
        <w:rPr>
          <w:rFonts w:ascii="Times New Roman" w:hAnsi="Times New Roman" w:cs="Times New Roman"/>
          <w:sz w:val="24"/>
          <w:szCs w:val="24"/>
        </w:rPr>
        <w:t>Regional Field Manager</w:t>
      </w:r>
      <w:r w:rsidR="00A66F65" w:rsidRPr="00830AE2">
        <w:rPr>
          <w:rFonts w:ascii="Times New Roman" w:hAnsi="Times New Roman" w:cs="Times New Roman"/>
          <w:sz w:val="24"/>
          <w:szCs w:val="24"/>
        </w:rPr>
        <w:t xml:space="preserve">, </w:t>
      </w:r>
      <w:r w:rsidR="00D25ECC">
        <w:rPr>
          <w:rFonts w:ascii="Times New Roman" w:hAnsi="Times New Roman" w:cs="Times New Roman"/>
          <w:sz w:val="24"/>
          <w:szCs w:val="24"/>
        </w:rPr>
        <w:t>this role</w:t>
      </w:r>
      <w:r w:rsidR="003E4BA9">
        <w:rPr>
          <w:rFonts w:ascii="Times New Roman" w:hAnsi="Times New Roman" w:cs="Times New Roman"/>
          <w:sz w:val="24"/>
          <w:szCs w:val="24"/>
        </w:rPr>
        <w:t xml:space="preserve"> </w:t>
      </w:r>
      <w:r w:rsidR="00701616" w:rsidRPr="00701616">
        <w:rPr>
          <w:rFonts w:ascii="Times New Roman" w:hAnsi="Times New Roman" w:cs="Times New Roman"/>
          <w:sz w:val="24"/>
          <w:szCs w:val="24"/>
        </w:rPr>
        <w:t>provides technical, managerial, and financial (TMF) assistance to small, disadvantaged community water and wastewater systems so they can operate sustainably and deliver quality services to the communities served. The Consultant works closely with rural</w:t>
      </w:r>
      <w:r w:rsidR="00701616">
        <w:rPr>
          <w:rFonts w:ascii="Times New Roman" w:hAnsi="Times New Roman" w:cs="Times New Roman"/>
          <w:sz w:val="24"/>
          <w:szCs w:val="24"/>
        </w:rPr>
        <w:t xml:space="preserve"> and Indigenous</w:t>
      </w:r>
      <w:r w:rsidR="00701616" w:rsidRPr="00701616">
        <w:rPr>
          <w:rFonts w:ascii="Times New Roman" w:hAnsi="Times New Roman" w:cs="Times New Roman"/>
          <w:sz w:val="24"/>
          <w:szCs w:val="24"/>
        </w:rPr>
        <w:t xml:space="preserve"> residents and local leaders to assist them to develop and manage water, wastewater, or solid waste systems. Additionally, the Consultant prepares and delivers classroom and individual trainings as needed to build the capacity of local partners</w:t>
      </w:r>
      <w:r w:rsidR="000D642C" w:rsidRPr="00701616">
        <w:rPr>
          <w:rFonts w:ascii="Times New Roman" w:hAnsi="Times New Roman" w:cs="Times New Roman"/>
          <w:sz w:val="24"/>
          <w:szCs w:val="24"/>
        </w:rPr>
        <w:t>.</w:t>
      </w:r>
    </w:p>
    <w:p w14:paraId="06F79BA5" w14:textId="7F9E71E2" w:rsidR="00395A33" w:rsidRPr="00C34E0D" w:rsidRDefault="00395A33" w:rsidP="001916D7">
      <w:pPr>
        <w:tabs>
          <w:tab w:val="left" w:pos="-1152"/>
          <w:tab w:val="left" w:pos="-720"/>
          <w:tab w:val="left" w:pos="0"/>
          <w:tab w:val="left" w:pos="360"/>
        </w:tabs>
        <w:spacing w:after="120"/>
        <w:jc w:val="both"/>
        <w:rPr>
          <w:rFonts w:ascii="Times New Roman" w:hAnsi="Times New Roman" w:cs="Times New Roman"/>
          <w:sz w:val="24"/>
          <w:szCs w:val="24"/>
        </w:rPr>
      </w:pPr>
    </w:p>
    <w:p w14:paraId="5444FCE5" w14:textId="7B142B56" w:rsidR="001A6CEF" w:rsidRPr="001A6CEF" w:rsidRDefault="00B14F61" w:rsidP="001A6CEF">
      <w:pPr>
        <w:jc w:val="both"/>
        <w:rPr>
          <w:rFonts w:ascii="Times New Roman" w:hAnsi="Times New Roman" w:cs="Times New Roman"/>
          <w:i/>
          <w:iCs/>
          <w:sz w:val="20"/>
        </w:rPr>
      </w:pPr>
      <w:r w:rsidRPr="00B14F61">
        <w:rPr>
          <w:rFonts w:ascii="Times New Roman" w:hAnsi="Times New Roman"/>
          <w:bCs/>
          <w:i/>
          <w:iCs/>
          <w:sz w:val="20"/>
          <w:szCs w:val="20"/>
        </w:rPr>
        <w:t xml:space="preserve">Specific job goals, objectives and tasks are established for each employee as part of the annual evaluation and work plan process. </w:t>
      </w:r>
      <w:r w:rsidR="008A6C49" w:rsidRPr="001A6CEF">
        <w:rPr>
          <w:rFonts w:ascii="Times New Roman" w:hAnsi="Times New Roman" w:cs="Times New Roman"/>
          <w:i/>
          <w:iCs/>
          <w:sz w:val="20"/>
        </w:rPr>
        <w:t>The statements</w:t>
      </w:r>
      <w:r w:rsidR="001A6CEF" w:rsidRPr="001A6CEF">
        <w:rPr>
          <w:rFonts w:ascii="Times New Roman" w:hAnsi="Times New Roman" w:cs="Times New Roman"/>
          <w:i/>
          <w:iCs/>
          <w:sz w:val="20"/>
        </w:rPr>
        <w:t xml:space="preserve"> are intended to describe the general nature and level of work being performed by people assigned to this job. They are not intended to be an exhaustive list of all qualifications, responsibilities, </w:t>
      </w:r>
      <w:r w:rsidR="008A6C49" w:rsidRPr="001A6CEF">
        <w:rPr>
          <w:rFonts w:ascii="Times New Roman" w:hAnsi="Times New Roman" w:cs="Times New Roman"/>
          <w:i/>
          <w:iCs/>
          <w:sz w:val="20"/>
        </w:rPr>
        <w:t>duties,</w:t>
      </w:r>
      <w:r w:rsidR="001A6CEF" w:rsidRPr="001A6CEF">
        <w:rPr>
          <w:rFonts w:ascii="Times New Roman" w:hAnsi="Times New Roman" w:cs="Times New Roman"/>
          <w:i/>
          <w:iCs/>
          <w:sz w:val="20"/>
        </w:rPr>
        <w:t xml:space="preserve"> and skills required.</w:t>
      </w:r>
    </w:p>
    <w:p w14:paraId="00FD1032" w14:textId="75A6CA36" w:rsidR="00147C70" w:rsidRDefault="00147C70" w:rsidP="001A6CEF">
      <w:pPr>
        <w:autoSpaceDE w:val="0"/>
        <w:autoSpaceDN w:val="0"/>
        <w:adjustRightInd w:val="0"/>
        <w:jc w:val="both"/>
        <w:rPr>
          <w:rFonts w:ascii="Times New Roman" w:hAnsi="Times New Roman" w:cs="Times New Roman"/>
          <w:b/>
          <w:sz w:val="24"/>
          <w:szCs w:val="24"/>
          <w:u w:val="single"/>
        </w:rPr>
      </w:pPr>
    </w:p>
    <w:p w14:paraId="6A059EBC" w14:textId="5DEDA5C3" w:rsidR="00395A33" w:rsidRPr="00C34E0D" w:rsidRDefault="00A05079" w:rsidP="00234D18">
      <w:pPr>
        <w:rPr>
          <w:rFonts w:ascii="Times New Roman" w:hAnsi="Times New Roman" w:cs="Times New Roman"/>
          <w:b/>
          <w:sz w:val="24"/>
          <w:szCs w:val="24"/>
          <w:u w:val="single"/>
        </w:rPr>
      </w:pPr>
      <w:r>
        <w:rPr>
          <w:rFonts w:ascii="Times New Roman" w:hAnsi="Times New Roman" w:cs="Times New Roman"/>
          <w:b/>
          <w:sz w:val="24"/>
          <w:szCs w:val="24"/>
          <w:u w:val="single"/>
        </w:rPr>
        <w:t>Job</w:t>
      </w:r>
      <w:r w:rsidR="00395A33" w:rsidRPr="00C34E0D">
        <w:rPr>
          <w:rFonts w:ascii="Times New Roman" w:hAnsi="Times New Roman" w:cs="Times New Roman"/>
          <w:b/>
          <w:sz w:val="24"/>
          <w:szCs w:val="24"/>
          <w:u w:val="single"/>
        </w:rPr>
        <w:t xml:space="preserve"> Duties and Responsibilities:</w:t>
      </w:r>
    </w:p>
    <w:p w14:paraId="6D72704E" w14:textId="22FB33E4"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Assess the needs of our </w:t>
      </w:r>
      <w:r w:rsidR="007B79F0">
        <w:rPr>
          <w:rFonts w:ascii="Times New Roman" w:eastAsia="Times New Roman" w:hAnsi="Times New Roman" w:cs="Times New Roman"/>
          <w:snapToGrid w:val="0"/>
          <w:sz w:val="24"/>
          <w:szCs w:val="24"/>
        </w:rPr>
        <w:t>client</w:t>
      </w:r>
      <w:r w:rsidR="0034242E">
        <w:rPr>
          <w:rFonts w:ascii="Times New Roman" w:eastAsia="Times New Roman" w:hAnsi="Times New Roman" w:cs="Times New Roman"/>
          <w:snapToGrid w:val="0"/>
          <w:sz w:val="24"/>
          <w:szCs w:val="24"/>
        </w:rPr>
        <w:t>s</w:t>
      </w:r>
      <w:r w:rsidR="007B79F0">
        <w:rPr>
          <w:rFonts w:ascii="Times New Roman" w:eastAsia="Times New Roman" w:hAnsi="Times New Roman" w:cs="Times New Roman"/>
          <w:snapToGrid w:val="0"/>
          <w:sz w:val="24"/>
          <w:szCs w:val="24"/>
        </w:rPr>
        <w:t xml:space="preserve"> </w:t>
      </w:r>
      <w:r w:rsidRPr="00636C0E">
        <w:rPr>
          <w:rFonts w:ascii="Times New Roman" w:eastAsia="Times New Roman" w:hAnsi="Times New Roman" w:cs="Times New Roman"/>
          <w:snapToGrid w:val="0"/>
          <w:sz w:val="24"/>
          <w:szCs w:val="24"/>
        </w:rPr>
        <w:t xml:space="preserve">and recommend solutions to the needs </w:t>
      </w:r>
      <w:r w:rsidR="008A6C49" w:rsidRPr="00636C0E">
        <w:rPr>
          <w:rFonts w:ascii="Times New Roman" w:eastAsia="Times New Roman" w:hAnsi="Times New Roman" w:cs="Times New Roman"/>
          <w:snapToGrid w:val="0"/>
          <w:sz w:val="24"/>
          <w:szCs w:val="24"/>
        </w:rPr>
        <w:t>identified.</w:t>
      </w:r>
    </w:p>
    <w:p w14:paraId="5A4B5B97" w14:textId="71DD3FA8" w:rsid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Build technical, managerial, and/or financial capacity</w:t>
      </w:r>
      <w:r w:rsidR="007B79F0">
        <w:rPr>
          <w:rFonts w:ascii="Times New Roman" w:eastAsia="Times New Roman" w:hAnsi="Times New Roman" w:cs="Times New Roman"/>
          <w:snapToGrid w:val="0"/>
          <w:sz w:val="24"/>
          <w:szCs w:val="24"/>
        </w:rPr>
        <w:t xml:space="preserve"> </w:t>
      </w:r>
      <w:r w:rsidR="0034242E">
        <w:rPr>
          <w:rFonts w:ascii="Times New Roman" w:eastAsia="Times New Roman" w:hAnsi="Times New Roman" w:cs="Times New Roman"/>
          <w:snapToGrid w:val="0"/>
          <w:sz w:val="24"/>
          <w:szCs w:val="24"/>
        </w:rPr>
        <w:t xml:space="preserve">at small </w:t>
      </w:r>
      <w:r w:rsidR="008A6C49">
        <w:rPr>
          <w:rFonts w:ascii="Times New Roman" w:eastAsia="Times New Roman" w:hAnsi="Times New Roman" w:cs="Times New Roman"/>
          <w:snapToGrid w:val="0"/>
          <w:sz w:val="24"/>
          <w:szCs w:val="24"/>
        </w:rPr>
        <w:t>utilities.</w:t>
      </w:r>
    </w:p>
    <w:p w14:paraId="5EA53F72" w14:textId="55824959" w:rsidR="00B427F8" w:rsidRPr="00636C0E" w:rsidRDefault="00B427F8"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Manage relationships with client </w:t>
      </w:r>
      <w:r w:rsidR="0034242E">
        <w:rPr>
          <w:rFonts w:ascii="Times New Roman" w:eastAsia="Times New Roman" w:hAnsi="Times New Roman" w:cs="Times New Roman"/>
          <w:snapToGrid w:val="0"/>
          <w:sz w:val="24"/>
          <w:szCs w:val="24"/>
        </w:rPr>
        <w:t xml:space="preserve">communities and </w:t>
      </w:r>
      <w:r w:rsidR="008A6C49">
        <w:rPr>
          <w:rFonts w:ascii="Times New Roman" w:eastAsia="Times New Roman" w:hAnsi="Times New Roman" w:cs="Times New Roman"/>
          <w:snapToGrid w:val="0"/>
          <w:sz w:val="24"/>
          <w:szCs w:val="24"/>
        </w:rPr>
        <w:t>utilities.</w:t>
      </w:r>
    </w:p>
    <w:p w14:paraId="1805A86B" w14:textId="3DB123DE" w:rsidR="00636C0E" w:rsidRPr="00636C0E" w:rsidRDefault="00AC4C83" w:rsidP="00636C0E">
      <w:pPr>
        <w:pStyle w:val="ListParagraph"/>
        <w:numPr>
          <w:ilvl w:val="0"/>
          <w:numId w:val="23"/>
        </w:numPr>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 xml:space="preserve">Help </w:t>
      </w:r>
      <w:r w:rsidR="00D86BFD">
        <w:rPr>
          <w:rFonts w:ascii="Times New Roman" w:eastAsia="Times New Roman" w:hAnsi="Times New Roman" w:cs="Times New Roman"/>
          <w:snapToGrid w:val="0"/>
          <w:sz w:val="24"/>
          <w:szCs w:val="24"/>
        </w:rPr>
        <w:t xml:space="preserve">clients </w:t>
      </w:r>
      <w:r>
        <w:rPr>
          <w:rFonts w:ascii="Times New Roman" w:eastAsia="Times New Roman" w:hAnsi="Times New Roman" w:cs="Times New Roman"/>
          <w:snapToGrid w:val="0"/>
          <w:sz w:val="24"/>
          <w:szCs w:val="24"/>
        </w:rPr>
        <w:t>access financial resources to address drinking water</w:t>
      </w:r>
      <w:r w:rsidR="00D86BFD">
        <w:rPr>
          <w:rFonts w:ascii="Times New Roman" w:eastAsia="Times New Roman" w:hAnsi="Times New Roman" w:cs="Times New Roman"/>
          <w:snapToGrid w:val="0"/>
          <w:sz w:val="24"/>
          <w:szCs w:val="24"/>
        </w:rPr>
        <w:t xml:space="preserve">, </w:t>
      </w:r>
      <w:r w:rsidR="008A6C49">
        <w:rPr>
          <w:rFonts w:ascii="Times New Roman" w:eastAsia="Times New Roman" w:hAnsi="Times New Roman" w:cs="Times New Roman"/>
          <w:snapToGrid w:val="0"/>
          <w:sz w:val="24"/>
          <w:szCs w:val="24"/>
        </w:rPr>
        <w:t>wastewater,</w:t>
      </w:r>
      <w:r w:rsidR="00D86BFD">
        <w:rPr>
          <w:rFonts w:ascii="Times New Roman" w:eastAsia="Times New Roman" w:hAnsi="Times New Roman" w:cs="Times New Roman"/>
          <w:snapToGrid w:val="0"/>
          <w:sz w:val="24"/>
          <w:szCs w:val="24"/>
        </w:rPr>
        <w:t xml:space="preserve"> and solid waste </w:t>
      </w:r>
      <w:r w:rsidR="008A6C49">
        <w:rPr>
          <w:rFonts w:ascii="Times New Roman" w:eastAsia="Times New Roman" w:hAnsi="Times New Roman" w:cs="Times New Roman"/>
          <w:snapToGrid w:val="0"/>
          <w:sz w:val="24"/>
          <w:szCs w:val="24"/>
        </w:rPr>
        <w:t>needs.</w:t>
      </w:r>
    </w:p>
    <w:p w14:paraId="2C1ACE50" w14:textId="6FF4A3DC"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Recommend and implement </w:t>
      </w:r>
      <w:r w:rsidR="008A6C49" w:rsidRPr="00636C0E">
        <w:rPr>
          <w:rFonts w:ascii="Times New Roman" w:eastAsia="Times New Roman" w:hAnsi="Times New Roman" w:cs="Times New Roman"/>
          <w:snapToGrid w:val="0"/>
          <w:sz w:val="24"/>
          <w:szCs w:val="24"/>
        </w:rPr>
        <w:t>solutions.</w:t>
      </w:r>
    </w:p>
    <w:p w14:paraId="1B69AACE" w14:textId="4C266249"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Promote and facilitate partnerships to maximize limited </w:t>
      </w:r>
      <w:r w:rsidR="008A6C49" w:rsidRPr="00636C0E">
        <w:rPr>
          <w:rFonts w:ascii="Times New Roman" w:eastAsia="Times New Roman" w:hAnsi="Times New Roman" w:cs="Times New Roman"/>
          <w:snapToGrid w:val="0"/>
          <w:sz w:val="24"/>
          <w:szCs w:val="24"/>
        </w:rPr>
        <w:t>resources.</w:t>
      </w:r>
    </w:p>
    <w:p w14:paraId="3FCA6F36" w14:textId="57748FC1"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Develop, prepare, and deliver group and one-on-one </w:t>
      </w:r>
      <w:r w:rsidR="008A6C49" w:rsidRPr="00636C0E">
        <w:rPr>
          <w:rFonts w:ascii="Times New Roman" w:eastAsia="Times New Roman" w:hAnsi="Times New Roman" w:cs="Times New Roman"/>
          <w:snapToGrid w:val="0"/>
          <w:sz w:val="24"/>
          <w:szCs w:val="24"/>
        </w:rPr>
        <w:t>trainings.</w:t>
      </w:r>
    </w:p>
    <w:p w14:paraId="5419444E" w14:textId="3B24F790"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t xml:space="preserve">Provide excellent customer </w:t>
      </w:r>
      <w:r w:rsidR="008A6C49" w:rsidRPr="00636C0E">
        <w:rPr>
          <w:rFonts w:ascii="Times New Roman" w:eastAsia="Times New Roman" w:hAnsi="Times New Roman" w:cs="Times New Roman"/>
          <w:snapToGrid w:val="0"/>
          <w:sz w:val="24"/>
          <w:szCs w:val="24"/>
        </w:rPr>
        <w:t>service.</w:t>
      </w:r>
    </w:p>
    <w:p w14:paraId="685E4E6F" w14:textId="0AFBD601" w:rsidR="00636C0E" w:rsidRPr="00636C0E" w:rsidRDefault="00636C0E" w:rsidP="00636C0E">
      <w:pPr>
        <w:pStyle w:val="ListParagraph"/>
        <w:numPr>
          <w:ilvl w:val="0"/>
          <w:numId w:val="23"/>
        </w:numPr>
        <w:jc w:val="both"/>
        <w:rPr>
          <w:rFonts w:ascii="Times New Roman" w:eastAsia="Times New Roman" w:hAnsi="Times New Roman" w:cs="Times New Roman"/>
          <w:snapToGrid w:val="0"/>
          <w:sz w:val="24"/>
          <w:szCs w:val="24"/>
        </w:rPr>
      </w:pPr>
      <w:r w:rsidRPr="00636C0E">
        <w:rPr>
          <w:rFonts w:ascii="Times New Roman" w:eastAsia="Times New Roman" w:hAnsi="Times New Roman" w:cs="Times New Roman"/>
          <w:snapToGrid w:val="0"/>
          <w:sz w:val="24"/>
          <w:szCs w:val="24"/>
        </w:rPr>
        <w:lastRenderedPageBreak/>
        <w:t xml:space="preserve">Prepare activity and outcome reports as </w:t>
      </w:r>
      <w:r w:rsidR="008A6C49" w:rsidRPr="00636C0E">
        <w:rPr>
          <w:rFonts w:ascii="Times New Roman" w:eastAsia="Times New Roman" w:hAnsi="Times New Roman" w:cs="Times New Roman"/>
          <w:snapToGrid w:val="0"/>
          <w:sz w:val="24"/>
          <w:szCs w:val="24"/>
        </w:rPr>
        <w:t>required.</w:t>
      </w:r>
    </w:p>
    <w:p w14:paraId="77910B08" w14:textId="6CD88337" w:rsidR="00AB24E4" w:rsidRPr="004E6A99" w:rsidRDefault="00AB24E4" w:rsidP="000C147B">
      <w:pPr>
        <w:pStyle w:val="ListParagraph"/>
        <w:numPr>
          <w:ilvl w:val="0"/>
          <w:numId w:val="23"/>
        </w:numPr>
        <w:jc w:val="both"/>
        <w:rPr>
          <w:rFonts w:ascii="Times New Roman" w:hAnsi="Times New Roman" w:cs="Times New Roman"/>
          <w:sz w:val="24"/>
          <w:szCs w:val="24"/>
        </w:rPr>
      </w:pPr>
      <w:r w:rsidRPr="004E6A99">
        <w:rPr>
          <w:rFonts w:ascii="Times New Roman" w:hAnsi="Times New Roman" w:cs="Times New Roman"/>
          <w:sz w:val="24"/>
          <w:szCs w:val="24"/>
        </w:rPr>
        <w:t xml:space="preserve">Performs other related duties as </w:t>
      </w:r>
      <w:r w:rsidR="008A6C49" w:rsidRPr="004E6A99">
        <w:rPr>
          <w:rFonts w:ascii="Times New Roman" w:hAnsi="Times New Roman" w:cs="Times New Roman"/>
          <w:sz w:val="24"/>
          <w:szCs w:val="24"/>
        </w:rPr>
        <w:t>assigned.</w:t>
      </w:r>
    </w:p>
    <w:p w14:paraId="126136FC" w14:textId="77777777" w:rsidR="00E1562F" w:rsidRPr="00351B97" w:rsidRDefault="00E1562F" w:rsidP="00351B97">
      <w:pPr>
        <w:pStyle w:val="ListParagraph"/>
        <w:rPr>
          <w:rFonts w:ascii="Times New Roman" w:hAnsi="Times New Roman" w:cs="Times New Roman"/>
          <w:sz w:val="24"/>
          <w:szCs w:val="24"/>
        </w:rPr>
      </w:pPr>
    </w:p>
    <w:p w14:paraId="07284D22" w14:textId="1AFC6496" w:rsidR="00147C70" w:rsidRDefault="00147C70" w:rsidP="00A05079">
      <w:pPr>
        <w:rPr>
          <w:rFonts w:ascii="Times New Roman" w:hAnsi="Times New Roman" w:cs="Times New Roman"/>
          <w:b/>
          <w:sz w:val="24"/>
          <w:szCs w:val="24"/>
          <w:u w:val="single"/>
        </w:rPr>
      </w:pPr>
      <w:r>
        <w:rPr>
          <w:rFonts w:ascii="Times New Roman" w:hAnsi="Times New Roman" w:cs="Times New Roman"/>
          <w:b/>
          <w:sz w:val="24"/>
          <w:szCs w:val="24"/>
          <w:u w:val="single"/>
        </w:rPr>
        <w:t>Supervision Exercised:</w:t>
      </w:r>
    </w:p>
    <w:p w14:paraId="2BE6ACFD" w14:textId="7E483D8B" w:rsidR="00147C70" w:rsidRDefault="00571BA3" w:rsidP="00A05079">
      <w:pPr>
        <w:rPr>
          <w:rFonts w:ascii="Times New Roman" w:hAnsi="Times New Roman" w:cs="Times New Roman"/>
          <w:sz w:val="24"/>
          <w:szCs w:val="24"/>
        </w:rPr>
      </w:pPr>
      <w:r>
        <w:rPr>
          <w:rFonts w:ascii="Times New Roman" w:hAnsi="Times New Roman" w:cs="Times New Roman"/>
          <w:sz w:val="24"/>
          <w:szCs w:val="24"/>
        </w:rPr>
        <w:t xml:space="preserve">No supervision </w:t>
      </w:r>
      <w:r w:rsidR="008A6C49">
        <w:rPr>
          <w:rFonts w:ascii="Times New Roman" w:hAnsi="Times New Roman" w:cs="Times New Roman"/>
          <w:sz w:val="24"/>
          <w:szCs w:val="24"/>
        </w:rPr>
        <w:t>exercised.</w:t>
      </w:r>
    </w:p>
    <w:p w14:paraId="30CBD3B4" w14:textId="77777777" w:rsidR="00571BA3" w:rsidRDefault="00571BA3" w:rsidP="00A05079">
      <w:pPr>
        <w:rPr>
          <w:rFonts w:ascii="Times New Roman" w:hAnsi="Times New Roman" w:cs="Times New Roman"/>
          <w:b/>
          <w:sz w:val="24"/>
          <w:szCs w:val="24"/>
          <w:u w:val="single"/>
        </w:rPr>
      </w:pPr>
    </w:p>
    <w:p w14:paraId="485C7A23" w14:textId="388A92A8" w:rsidR="008A6C49" w:rsidRDefault="00A05079" w:rsidP="00A05079">
      <w:pPr>
        <w:rPr>
          <w:rFonts w:ascii="Times New Roman" w:hAnsi="Times New Roman" w:cs="Times New Roman"/>
          <w:b/>
          <w:sz w:val="24"/>
          <w:szCs w:val="24"/>
          <w:u w:val="single"/>
        </w:rPr>
      </w:pPr>
      <w:r w:rsidRPr="00C34E0D">
        <w:rPr>
          <w:rFonts w:ascii="Times New Roman" w:hAnsi="Times New Roman" w:cs="Times New Roman"/>
          <w:b/>
          <w:sz w:val="24"/>
          <w:szCs w:val="24"/>
          <w:u w:val="single"/>
        </w:rPr>
        <w:t>Minimum Quali</w:t>
      </w:r>
      <w:r>
        <w:rPr>
          <w:rFonts w:ascii="Times New Roman" w:hAnsi="Times New Roman" w:cs="Times New Roman"/>
          <w:b/>
          <w:sz w:val="24"/>
          <w:szCs w:val="24"/>
          <w:u w:val="single"/>
        </w:rPr>
        <w:t>fications and Necessary Requirements:</w:t>
      </w:r>
    </w:p>
    <w:p w14:paraId="3619B444" w14:textId="77777777" w:rsidR="008A6C49" w:rsidRPr="00930D88" w:rsidRDefault="008A6C49" w:rsidP="008A6C49">
      <w:pPr>
        <w:pStyle w:val="ListParagraph"/>
        <w:numPr>
          <w:ilvl w:val="0"/>
          <w:numId w:val="6"/>
        </w:numPr>
        <w:jc w:val="both"/>
        <w:rPr>
          <w:rFonts w:ascii="Times New Roman" w:hAnsi="Times New Roman" w:cs="Times New Roman"/>
          <w:b/>
          <w:sz w:val="24"/>
          <w:szCs w:val="24"/>
          <w:u w:val="single"/>
        </w:rPr>
      </w:pPr>
      <w:r w:rsidRPr="00930D88">
        <w:rPr>
          <w:rFonts w:ascii="Times New Roman" w:hAnsi="Times New Roman" w:cs="Times New Roman"/>
          <w:b/>
          <w:bCs/>
          <w:color w:val="212529"/>
          <w:sz w:val="24"/>
          <w:szCs w:val="24"/>
          <w:shd w:val="clear" w:color="auto" w:fill="FFFFFF"/>
        </w:rPr>
        <w:t>EQUIVALENT</w:t>
      </w:r>
      <w:r w:rsidRPr="00930D88">
        <w:rPr>
          <w:rFonts w:ascii="Times New Roman" w:hAnsi="Times New Roman" w:cs="Times New Roman"/>
          <w:i/>
          <w:iCs/>
          <w:color w:val="212529"/>
          <w:sz w:val="24"/>
          <w:szCs w:val="24"/>
          <w:shd w:val="clear" w:color="auto" w:fill="FFFFFF"/>
        </w:rPr>
        <w:t xml:space="preserve"> </w:t>
      </w:r>
      <w:r w:rsidRPr="00930D88">
        <w:rPr>
          <w:rFonts w:ascii="Times New Roman" w:hAnsi="Times New Roman" w:cs="Times New Roman"/>
          <w:color w:val="212529"/>
          <w:sz w:val="24"/>
          <w:szCs w:val="24"/>
          <w:shd w:val="clear" w:color="auto" w:fill="FFFFFF"/>
        </w:rPr>
        <w:t>combination of education and experience can meet minimum qualifications</w:t>
      </w:r>
      <w:r w:rsidRPr="00930D88">
        <w:rPr>
          <w:rFonts w:ascii="Times New Roman" w:hAnsi="Times New Roman" w:cs="Times New Roman"/>
          <w:i/>
          <w:iCs/>
          <w:color w:val="212529"/>
          <w:sz w:val="24"/>
          <w:szCs w:val="24"/>
          <w:shd w:val="clear" w:color="auto" w:fill="FFFFFF"/>
        </w:rPr>
        <w:t>.</w:t>
      </w:r>
      <w:r w:rsidRPr="00930D88">
        <w:rPr>
          <w:rFonts w:ascii="Times New Roman" w:hAnsi="Times New Roman" w:cs="Times New Roman"/>
          <w:sz w:val="24"/>
          <w:szCs w:val="24"/>
        </w:rPr>
        <w:t xml:space="preserve"> </w:t>
      </w:r>
    </w:p>
    <w:p w14:paraId="0770C35D" w14:textId="77777777" w:rsidR="0003233D" w:rsidRPr="006D3FBB" w:rsidRDefault="0003233D" w:rsidP="0003233D">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EDUCATION: </w:t>
      </w:r>
      <w:r>
        <w:rPr>
          <w:rFonts w:ascii="Times New Roman" w:hAnsi="Times New Roman" w:cs="Times New Roman"/>
          <w:sz w:val="24"/>
          <w:szCs w:val="24"/>
        </w:rPr>
        <w:t>High school diploma or equivalent with qualifying experience. Bachelor’s degree in a related field preferred.</w:t>
      </w:r>
    </w:p>
    <w:p w14:paraId="0C038401" w14:textId="737FF701" w:rsidR="0003233D" w:rsidRPr="00DB4B3A" w:rsidRDefault="0003233D" w:rsidP="0003233D">
      <w:pPr>
        <w:pStyle w:val="ListParagraph"/>
        <w:numPr>
          <w:ilvl w:val="0"/>
          <w:numId w:val="6"/>
        </w:numPr>
        <w:jc w:val="both"/>
        <w:rPr>
          <w:rFonts w:ascii="Times New Roman" w:hAnsi="Times New Roman" w:cs="Times New Roman"/>
          <w:b/>
          <w:bCs/>
          <w:sz w:val="24"/>
          <w:szCs w:val="24"/>
        </w:rPr>
      </w:pPr>
      <w:r w:rsidRPr="006D3FBB">
        <w:rPr>
          <w:rFonts w:ascii="Times New Roman" w:hAnsi="Times New Roman" w:cs="Times New Roman"/>
          <w:b/>
          <w:bCs/>
          <w:sz w:val="24"/>
          <w:szCs w:val="24"/>
        </w:rPr>
        <w:t xml:space="preserve">LICENSE/CERTIFICATION: </w:t>
      </w:r>
      <w:r w:rsidRPr="00DB4B3A">
        <w:rPr>
          <w:rFonts w:ascii="Times New Roman" w:hAnsi="Times New Roman" w:cs="Times New Roman"/>
          <w:sz w:val="24"/>
          <w:szCs w:val="24"/>
        </w:rPr>
        <w:t>Valid driver’s license and proof of insurance that meets the minimum requirements ($100,000/$300,000) of RCAC corporate liability policy</w:t>
      </w:r>
      <w:r w:rsidR="008A6C49" w:rsidRPr="00DB4B3A">
        <w:rPr>
          <w:rFonts w:ascii="Times New Roman" w:hAnsi="Times New Roman" w:cs="Times New Roman"/>
          <w:sz w:val="24"/>
          <w:szCs w:val="24"/>
        </w:rPr>
        <w:t xml:space="preserve">. </w:t>
      </w:r>
    </w:p>
    <w:p w14:paraId="7DEBDD32" w14:textId="4C6D5B42" w:rsidR="0003233D" w:rsidRPr="00E42940" w:rsidRDefault="0003233D" w:rsidP="0003233D">
      <w:pPr>
        <w:pStyle w:val="ListParagraph"/>
        <w:numPr>
          <w:ilvl w:val="0"/>
          <w:numId w:val="6"/>
        </w:numPr>
        <w:jc w:val="both"/>
        <w:rPr>
          <w:rFonts w:ascii="Times New Roman" w:hAnsi="Times New Roman" w:cs="Times New Roman"/>
          <w:b/>
          <w:i/>
          <w:iCs/>
          <w:sz w:val="24"/>
          <w:szCs w:val="24"/>
          <w:u w:val="single"/>
        </w:rPr>
      </w:pPr>
      <w:r w:rsidRPr="00E42940">
        <w:rPr>
          <w:rFonts w:ascii="Times New Roman" w:hAnsi="Times New Roman" w:cs="Times New Roman"/>
          <w:b/>
          <w:bCs/>
          <w:sz w:val="24"/>
          <w:szCs w:val="24"/>
        </w:rPr>
        <w:t xml:space="preserve">EXPERIENCE: </w:t>
      </w:r>
      <w:r>
        <w:rPr>
          <w:rFonts w:ascii="Times New Roman" w:hAnsi="Times New Roman" w:cs="Times New Roman"/>
          <w:sz w:val="24"/>
          <w:szCs w:val="24"/>
        </w:rPr>
        <w:t>One to three</w:t>
      </w:r>
      <w:r w:rsidRPr="00E42940">
        <w:rPr>
          <w:rFonts w:ascii="Times New Roman" w:hAnsi="Times New Roman" w:cs="Times New Roman"/>
          <w:sz w:val="24"/>
          <w:szCs w:val="24"/>
        </w:rPr>
        <w:t xml:space="preserve"> years of </w:t>
      </w:r>
      <w:r w:rsidR="00207C87" w:rsidRPr="00B102BF">
        <w:rPr>
          <w:rFonts w:ascii="Times New Roman" w:hAnsi="Times New Roman" w:cs="Times New Roman"/>
          <w:sz w:val="24"/>
          <w:szCs w:val="24"/>
        </w:rPr>
        <w:t>water, wastewater, environmental project management</w:t>
      </w:r>
      <w:r>
        <w:rPr>
          <w:rFonts w:ascii="Times New Roman" w:hAnsi="Times New Roman" w:cs="Times New Roman"/>
          <w:sz w:val="24"/>
          <w:szCs w:val="24"/>
        </w:rPr>
        <w:t xml:space="preserve"> </w:t>
      </w:r>
      <w:r w:rsidRPr="00E42940">
        <w:rPr>
          <w:rFonts w:ascii="Times New Roman" w:hAnsi="Times New Roman" w:cs="Times New Roman"/>
          <w:sz w:val="24"/>
          <w:szCs w:val="24"/>
        </w:rPr>
        <w:t>experience or in related</w:t>
      </w:r>
      <w:r w:rsidR="00B102BF">
        <w:rPr>
          <w:rFonts w:ascii="Times New Roman" w:hAnsi="Times New Roman" w:cs="Times New Roman"/>
          <w:sz w:val="24"/>
          <w:szCs w:val="24"/>
        </w:rPr>
        <w:t xml:space="preserve"> f</w:t>
      </w:r>
      <w:r w:rsidRPr="00E42940">
        <w:rPr>
          <w:rFonts w:ascii="Times New Roman" w:hAnsi="Times New Roman" w:cs="Times New Roman"/>
          <w:sz w:val="24"/>
          <w:szCs w:val="24"/>
        </w:rPr>
        <w:t xml:space="preserve">ield. </w:t>
      </w:r>
      <w:r w:rsidR="00E40299" w:rsidRPr="00E42940">
        <w:rPr>
          <w:rFonts w:ascii="Times New Roman" w:hAnsi="Times New Roman"/>
          <w:sz w:val="24"/>
          <w:szCs w:val="24"/>
        </w:rPr>
        <w:t>Commitment to rural communities, drinking water access, or health equity issues</w:t>
      </w:r>
      <w:r w:rsidR="008A6C49" w:rsidRPr="00E42940">
        <w:rPr>
          <w:rFonts w:ascii="Times New Roman" w:hAnsi="Times New Roman"/>
          <w:sz w:val="24"/>
          <w:szCs w:val="24"/>
        </w:rPr>
        <w:t xml:space="preserve">. </w:t>
      </w:r>
    </w:p>
    <w:p w14:paraId="30C87E82" w14:textId="7459DDF7" w:rsidR="002067A2" w:rsidRDefault="002067A2" w:rsidP="002067A2">
      <w:pPr>
        <w:pStyle w:val="ListParagraph"/>
        <w:numPr>
          <w:ilvl w:val="0"/>
          <w:numId w:val="6"/>
        </w:numPr>
        <w:rPr>
          <w:rFonts w:ascii="Times New Roman" w:hAnsi="Times New Roman" w:cs="Times New Roman"/>
          <w:sz w:val="24"/>
          <w:szCs w:val="24"/>
        </w:rPr>
      </w:pPr>
      <w:r w:rsidRPr="00F63ADD">
        <w:rPr>
          <w:rFonts w:ascii="Times New Roman" w:hAnsi="Times New Roman" w:cs="Times New Roman"/>
          <w:sz w:val="24"/>
          <w:szCs w:val="24"/>
        </w:rPr>
        <w:t>Must pass a criminal background</w:t>
      </w:r>
      <w:r w:rsidRPr="00C34E0D">
        <w:rPr>
          <w:rFonts w:ascii="Times New Roman" w:hAnsi="Times New Roman" w:cs="Times New Roman"/>
          <w:sz w:val="24"/>
          <w:szCs w:val="24"/>
        </w:rPr>
        <w:t xml:space="preserve"> investigation prior to employment.</w:t>
      </w:r>
    </w:p>
    <w:p w14:paraId="78D3FB47" w14:textId="77777777" w:rsidR="00A841B7" w:rsidRDefault="00A841B7" w:rsidP="00A841B7">
      <w:pPr>
        <w:rPr>
          <w:rFonts w:ascii="Times New Roman" w:hAnsi="Times New Roman" w:cs="Times New Roman"/>
          <w:sz w:val="24"/>
          <w:szCs w:val="24"/>
        </w:rPr>
      </w:pPr>
    </w:p>
    <w:p w14:paraId="1B9DB5C8" w14:textId="77777777" w:rsidR="007C4C13" w:rsidRDefault="007C4C13" w:rsidP="007C4C13">
      <w:pPr>
        <w:pStyle w:val="xmsonormal"/>
        <w:rPr>
          <w:rFonts w:ascii="Times New Roman" w:hAnsi="Times New Roman" w:cs="Times New Roman"/>
        </w:rPr>
      </w:pPr>
      <w:r>
        <w:rPr>
          <w:rFonts w:ascii="Times New Roman" w:hAnsi="Times New Roman" w:cs="Times New Roman"/>
        </w:rPr>
        <w:t>Candidates with less than the minimum combination of experience and education are encouraged to apply and will be considered for a Trainee-level position (Grade 9, salary range $64,391 - $70,245) </w:t>
      </w:r>
    </w:p>
    <w:p w14:paraId="0C53686A" w14:textId="77777777" w:rsidR="007C4C13" w:rsidRDefault="007C4C13" w:rsidP="007C4C13">
      <w:pPr>
        <w:pStyle w:val="xmsonormal"/>
      </w:pPr>
    </w:p>
    <w:p w14:paraId="76D96B2B" w14:textId="77777777" w:rsidR="007C4C13" w:rsidRDefault="007C4C13" w:rsidP="007C4C13">
      <w:pPr>
        <w:pStyle w:val="xmsonormal"/>
      </w:pPr>
      <w:r>
        <w:rPr>
          <w:rFonts w:ascii="Times New Roman" w:hAnsi="Times New Roman" w:cs="Times New Roman"/>
        </w:rPr>
        <w:t>Candidates with additional experience, education and/or qualifications may be considered for Small Utility Consultant II (Grade 11, salary range $77,942 - $85,028). A Small Utility Consultant II is responsible for all the duties listed above with minimal oversight and will be expected to handle more complex tasks than a Small Utility Consultant I. A typical qualifying combination for the Small Utility Consultant II positions would be:</w:t>
      </w:r>
    </w:p>
    <w:p w14:paraId="0DF14776" w14:textId="77777777" w:rsidR="007C4C13" w:rsidRDefault="007C4C13" w:rsidP="007C4C13">
      <w:pPr>
        <w:pStyle w:val="xmsonormal"/>
      </w:pPr>
      <w:r>
        <w:rPr>
          <w:rFonts w:ascii="Times New Roman" w:hAnsi="Times New Roman" w:cs="Times New Roman"/>
        </w:rPr>
        <w:t xml:space="preserve">Experience: </w:t>
      </w:r>
    </w:p>
    <w:p w14:paraId="7C4F30A3" w14:textId="77777777" w:rsidR="007C4C13" w:rsidRDefault="007C4C13" w:rsidP="007C4C13">
      <w:pPr>
        <w:pStyle w:val="xmsonormal"/>
        <w:rPr>
          <w:rFonts w:ascii="Times New Roman" w:hAnsi="Times New Roman" w:cs="Times New Roman"/>
        </w:rPr>
      </w:pPr>
      <w:r>
        <w:rPr>
          <w:rFonts w:ascii="Times New Roman" w:hAnsi="Times New Roman" w:cs="Times New Roman"/>
        </w:rPr>
        <w:t>Seven years of water, wastewater, environmental project management experience or in related field. Commitment to rural communities, drinking water access, or health equity issues.</w:t>
      </w:r>
    </w:p>
    <w:p w14:paraId="0509D4F4" w14:textId="77777777" w:rsidR="007C4C13" w:rsidRDefault="007C4C13" w:rsidP="007C4C13">
      <w:pPr>
        <w:pStyle w:val="xmsonormal"/>
      </w:pPr>
      <w:r>
        <w:rPr>
          <w:rFonts w:ascii="Times New Roman" w:hAnsi="Times New Roman" w:cs="Times New Roman"/>
        </w:rPr>
        <w:t>Education:</w:t>
      </w:r>
    </w:p>
    <w:p w14:paraId="653B524E" w14:textId="77777777" w:rsidR="007C4C13" w:rsidRDefault="007C4C13" w:rsidP="007C4C13">
      <w:pPr>
        <w:jc w:val="both"/>
        <w:rPr>
          <w:rFonts w:ascii="Times New Roman" w:hAnsi="Times New Roman" w:cs="Times New Roman"/>
          <w:b/>
          <w:bCs/>
        </w:rPr>
      </w:pPr>
      <w:r>
        <w:rPr>
          <w:rFonts w:ascii="Times New Roman" w:hAnsi="Times New Roman" w:cs="Times New Roman"/>
        </w:rPr>
        <w:t>High school diploma or equivalent with qualifying experience. Bachelor’s degree in a related field preferred.</w:t>
      </w:r>
    </w:p>
    <w:p w14:paraId="4488EE07" w14:textId="77777777" w:rsidR="007C4C13" w:rsidRPr="004E6A99" w:rsidRDefault="007C4C13" w:rsidP="004E6A99">
      <w:pPr>
        <w:widowControl w:val="0"/>
        <w:tabs>
          <w:tab w:val="left" w:pos="-1152"/>
          <w:tab w:val="left" w:pos="-720"/>
          <w:tab w:val="left" w:pos="0"/>
          <w:tab w:val="left" w:pos="360"/>
        </w:tabs>
        <w:jc w:val="both"/>
        <w:rPr>
          <w:rFonts w:ascii="Times New Roman" w:hAnsi="Times New Roman" w:cs="Times New Roman"/>
          <w:b/>
          <w:bCs/>
          <w:sz w:val="24"/>
          <w:szCs w:val="24"/>
        </w:rPr>
      </w:pPr>
    </w:p>
    <w:p w14:paraId="36871C84" w14:textId="00637BBA" w:rsidR="00E1562F" w:rsidRPr="00C34E0D" w:rsidRDefault="00E1562F" w:rsidP="00E1562F">
      <w:pPr>
        <w:rPr>
          <w:rFonts w:ascii="Times New Roman" w:hAnsi="Times New Roman" w:cs="Times New Roman"/>
          <w:b/>
          <w:sz w:val="24"/>
          <w:szCs w:val="24"/>
          <w:u w:val="single"/>
        </w:rPr>
      </w:pPr>
      <w:r w:rsidRPr="00C34E0D">
        <w:rPr>
          <w:rFonts w:ascii="Times New Roman" w:hAnsi="Times New Roman" w:cs="Times New Roman"/>
          <w:b/>
          <w:sz w:val="24"/>
          <w:szCs w:val="24"/>
          <w:u w:val="single"/>
        </w:rPr>
        <w:t>Knowledge, Skills, and Abilities:</w:t>
      </w:r>
    </w:p>
    <w:p w14:paraId="3274FF77" w14:textId="77777777" w:rsidR="00FF6557" w:rsidRPr="00F63ADD" w:rsidRDefault="00FF6557" w:rsidP="00FF6557">
      <w:pPr>
        <w:pStyle w:val="BodyText2"/>
        <w:numPr>
          <w:ilvl w:val="0"/>
          <w:numId w:val="3"/>
        </w:numPr>
        <w:overflowPunct w:val="0"/>
        <w:autoSpaceDE w:val="0"/>
        <w:autoSpaceDN w:val="0"/>
        <w:adjustRightInd w:val="0"/>
        <w:spacing w:after="0" w:line="240" w:lineRule="auto"/>
        <w:jc w:val="both"/>
        <w:textAlignment w:val="baseline"/>
      </w:pPr>
      <w:r w:rsidRPr="00F63ADD">
        <w:t xml:space="preserve">Knowledge </w:t>
      </w:r>
      <w:r>
        <w:t>of</w:t>
      </w:r>
      <w:r w:rsidRPr="00F63ADD">
        <w:t xml:space="preserve"> </w:t>
      </w:r>
      <w:r>
        <w:t>technical, managerial, and/or financial operations of a small water or wastewater utilities</w:t>
      </w:r>
    </w:p>
    <w:p w14:paraId="4D7945C8" w14:textId="54505C83" w:rsidR="00FF6557" w:rsidRPr="00F63ADD" w:rsidRDefault="00FF6557" w:rsidP="00FF6557">
      <w:pPr>
        <w:pStyle w:val="BodyText2"/>
        <w:numPr>
          <w:ilvl w:val="0"/>
          <w:numId w:val="3"/>
        </w:numPr>
        <w:overflowPunct w:val="0"/>
        <w:autoSpaceDE w:val="0"/>
        <w:autoSpaceDN w:val="0"/>
        <w:adjustRightInd w:val="0"/>
        <w:spacing w:after="0" w:line="240" w:lineRule="auto"/>
        <w:jc w:val="both"/>
        <w:textAlignment w:val="baseline"/>
      </w:pPr>
      <w:r>
        <w:t xml:space="preserve">Knowledge of resources available to support community water and wastewater </w:t>
      </w:r>
      <w:r w:rsidR="008A6C49">
        <w:t>projects.</w:t>
      </w:r>
    </w:p>
    <w:p w14:paraId="12AAAF91" w14:textId="77777777" w:rsidR="00416C7E" w:rsidRDefault="00416C7E" w:rsidP="00416C7E">
      <w:pPr>
        <w:pStyle w:val="BodyText2"/>
        <w:numPr>
          <w:ilvl w:val="0"/>
          <w:numId w:val="3"/>
        </w:numPr>
        <w:overflowPunct w:val="0"/>
        <w:autoSpaceDE w:val="0"/>
        <w:autoSpaceDN w:val="0"/>
        <w:adjustRightInd w:val="0"/>
        <w:spacing w:after="0" w:line="240" w:lineRule="auto"/>
        <w:jc w:val="both"/>
        <w:textAlignment w:val="baseline"/>
      </w:pPr>
      <w:r w:rsidRPr="00684500">
        <w:t>Knowledge and familiarity with rural and tribal community cultur</w:t>
      </w:r>
      <w:r>
        <w:t>e</w:t>
      </w:r>
      <w:r w:rsidRPr="00684500">
        <w:t xml:space="preserve"> and social norms</w:t>
      </w:r>
      <w:r w:rsidRPr="00F63ADD">
        <w:t xml:space="preserve"> </w:t>
      </w:r>
    </w:p>
    <w:p w14:paraId="24373488" w14:textId="1643A13C"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Facilitation, mediation</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meeting management skills</w:t>
      </w:r>
    </w:p>
    <w:p w14:paraId="54FC62C1" w14:textId="5E1E110B" w:rsidR="00094CC9" w:rsidRDefault="00E0553B" w:rsidP="00094CC9">
      <w:pPr>
        <w:pStyle w:val="BodyText2"/>
        <w:numPr>
          <w:ilvl w:val="0"/>
          <w:numId w:val="3"/>
        </w:numPr>
        <w:overflowPunct w:val="0"/>
        <w:autoSpaceDE w:val="0"/>
        <w:autoSpaceDN w:val="0"/>
        <w:adjustRightInd w:val="0"/>
        <w:spacing w:after="0" w:line="240" w:lineRule="auto"/>
        <w:jc w:val="both"/>
        <w:textAlignment w:val="baseline"/>
      </w:pPr>
      <w:r>
        <w:t>Skill with personal computers, including cloud computing and Microsoft Office</w:t>
      </w:r>
    </w:p>
    <w:p w14:paraId="5A555758" w14:textId="786257A5" w:rsidR="00094CC9" w:rsidRDefault="00EF731D" w:rsidP="00094CC9">
      <w:pPr>
        <w:pStyle w:val="BodyText2"/>
        <w:numPr>
          <w:ilvl w:val="0"/>
          <w:numId w:val="3"/>
        </w:numPr>
        <w:overflowPunct w:val="0"/>
        <w:autoSpaceDE w:val="0"/>
        <w:autoSpaceDN w:val="0"/>
        <w:adjustRightInd w:val="0"/>
        <w:spacing w:after="0" w:line="240" w:lineRule="auto"/>
        <w:jc w:val="both"/>
        <w:textAlignment w:val="baseline"/>
      </w:pPr>
      <w:r>
        <w:t>Skill with video conferencing platforms</w:t>
      </w:r>
    </w:p>
    <w:p w14:paraId="6036961C" w14:textId="72F3DD8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Organizing and coordinating skills</w:t>
      </w:r>
    </w:p>
    <w:p w14:paraId="2929A67C" w14:textId="6E78CE1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Database and records management skills</w:t>
      </w:r>
    </w:p>
    <w:p w14:paraId="3DE4B59E" w14:textId="1085B0E0"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Customer service skills</w:t>
      </w:r>
    </w:p>
    <w:p w14:paraId="5CFE8A71" w14:textId="24F58877" w:rsidR="00B151AB" w:rsidRDefault="00B151AB" w:rsidP="00E50B36">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w:t>
      </w:r>
      <w:r w:rsidR="008A6C49">
        <w:rPr>
          <w:rFonts w:ascii="Times New Roman" w:hAnsi="Times New Roman" w:cs="Times New Roman"/>
          <w:sz w:val="24"/>
          <w:szCs w:val="24"/>
        </w:rPr>
        <w:t>manage</w:t>
      </w:r>
      <w:r w:rsidR="00F70887">
        <w:rPr>
          <w:rFonts w:ascii="Times New Roman" w:hAnsi="Times New Roman" w:cs="Times New Roman"/>
          <w:sz w:val="24"/>
          <w:szCs w:val="24"/>
        </w:rPr>
        <w:t xml:space="preserve"> multiple priorities </w:t>
      </w:r>
      <w:r w:rsidR="008A6C49">
        <w:rPr>
          <w:rFonts w:ascii="Times New Roman" w:hAnsi="Times New Roman" w:cs="Times New Roman"/>
          <w:sz w:val="24"/>
          <w:szCs w:val="24"/>
        </w:rPr>
        <w:t>simultaneously.</w:t>
      </w:r>
    </w:p>
    <w:p w14:paraId="0A184EAF" w14:textId="63C9FE66" w:rsidR="004E6A99" w:rsidRPr="00FA5FDC" w:rsidRDefault="00FA5FDC" w:rsidP="00FA5FDC">
      <w:pPr>
        <w:pStyle w:val="ListParagraph"/>
        <w:widowControl w:val="0"/>
        <w:numPr>
          <w:ilvl w:val="0"/>
          <w:numId w:val="3"/>
        </w:numPr>
        <w:tabs>
          <w:tab w:val="left" w:pos="-1152"/>
          <w:tab w:val="left" w:pos="-720"/>
          <w:tab w:val="left" w:pos="0"/>
          <w:tab w:val="left" w:pos="360"/>
        </w:tabs>
        <w:jc w:val="both"/>
        <w:rPr>
          <w:rFonts w:ascii="Times New Roman" w:hAnsi="Times New Roman" w:cs="Times New Roman"/>
          <w:sz w:val="24"/>
          <w:szCs w:val="24"/>
        </w:rPr>
      </w:pPr>
      <w:r>
        <w:rPr>
          <w:rFonts w:ascii="Times New Roman" w:hAnsi="Times New Roman" w:cs="Times New Roman"/>
          <w:sz w:val="24"/>
          <w:szCs w:val="24"/>
        </w:rPr>
        <w:t xml:space="preserve">Ability to develop and conduct participant-centered trainings and </w:t>
      </w:r>
      <w:r w:rsidR="008A6C49">
        <w:rPr>
          <w:rFonts w:ascii="Times New Roman" w:hAnsi="Times New Roman" w:cs="Times New Roman"/>
          <w:sz w:val="24"/>
          <w:szCs w:val="24"/>
        </w:rPr>
        <w:t>workshops.</w:t>
      </w:r>
    </w:p>
    <w:p w14:paraId="618F52B5" w14:textId="71DB0D6A" w:rsidR="004E6A99" w:rsidRPr="002311FE" w:rsidRDefault="004E6A99" w:rsidP="004E6A99">
      <w:pPr>
        <w:pStyle w:val="ListParagraph"/>
        <w:widowControl w:val="0"/>
        <w:numPr>
          <w:ilvl w:val="0"/>
          <w:numId w:val="3"/>
        </w:numPr>
        <w:jc w:val="both"/>
        <w:rPr>
          <w:rFonts w:ascii="Times New Roman" w:hAnsi="Times New Roman" w:cs="Times New Roman"/>
          <w:sz w:val="24"/>
          <w:szCs w:val="24"/>
        </w:rPr>
      </w:pPr>
      <w:r w:rsidRPr="002311FE">
        <w:rPr>
          <w:rFonts w:ascii="Times New Roman" w:hAnsi="Times New Roman" w:cs="Times New Roman"/>
          <w:sz w:val="24"/>
          <w:szCs w:val="24"/>
        </w:rPr>
        <w:t>Ability to troubleshoot, innovate</w:t>
      </w:r>
      <w:r w:rsidR="00A63281">
        <w:rPr>
          <w:rFonts w:ascii="Times New Roman" w:hAnsi="Times New Roman" w:cs="Times New Roman"/>
          <w:sz w:val="24"/>
          <w:szCs w:val="24"/>
        </w:rPr>
        <w:t>,</w:t>
      </w:r>
      <w:r w:rsidRPr="002311FE">
        <w:rPr>
          <w:rFonts w:ascii="Times New Roman" w:hAnsi="Times New Roman" w:cs="Times New Roman"/>
          <w:sz w:val="24"/>
          <w:szCs w:val="24"/>
        </w:rPr>
        <w:t xml:space="preserve"> and problem-</w:t>
      </w:r>
      <w:r w:rsidR="008A6C49" w:rsidRPr="002311FE">
        <w:rPr>
          <w:rFonts w:ascii="Times New Roman" w:hAnsi="Times New Roman" w:cs="Times New Roman"/>
          <w:sz w:val="24"/>
          <w:szCs w:val="24"/>
        </w:rPr>
        <w:t>solve.</w:t>
      </w:r>
    </w:p>
    <w:p w14:paraId="5264E05D" w14:textId="0A80C255"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create, compose, and edit written </w:t>
      </w:r>
      <w:r w:rsidR="008A6C49" w:rsidRPr="002311FE">
        <w:t>materials.</w:t>
      </w:r>
    </w:p>
    <w:p w14:paraId="03003E3C" w14:textId="15C3044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Ability to make administrative</w:t>
      </w:r>
      <w:r w:rsidR="00A63281">
        <w:t xml:space="preserve"> and </w:t>
      </w:r>
      <w:r w:rsidRPr="002311FE">
        <w:t xml:space="preserve">procedural decisions and </w:t>
      </w:r>
      <w:r w:rsidR="008A6C49" w:rsidRPr="002311FE">
        <w:t>judgments.</w:t>
      </w:r>
      <w:r w:rsidRPr="002311FE">
        <w:t xml:space="preserve"> </w:t>
      </w:r>
    </w:p>
    <w:p w14:paraId="3B602D3C" w14:textId="35C1E4A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gather data, compile information, and prepare </w:t>
      </w:r>
      <w:r w:rsidR="008A6C49" w:rsidRPr="002311FE">
        <w:t>reports.</w:t>
      </w:r>
    </w:p>
    <w:p w14:paraId="73B41B6E" w14:textId="09B2F768"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carry out instructions furnished in verbal or written </w:t>
      </w:r>
      <w:r w:rsidR="008A6C49" w:rsidRPr="002311FE">
        <w:t>format.</w:t>
      </w:r>
    </w:p>
    <w:p w14:paraId="5F8D4A7D" w14:textId="7A2109C1"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lastRenderedPageBreak/>
        <w:t xml:space="preserve">Ability to establish and maintain professional relationships with individuals of varying social and cultural backgrounds and with co-workers at all </w:t>
      </w:r>
      <w:r w:rsidR="008A6C49" w:rsidRPr="002311FE">
        <w:t>levels.</w:t>
      </w:r>
    </w:p>
    <w:p w14:paraId="4A6F7D3E" w14:textId="0C2F0CBB"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maintain </w:t>
      </w:r>
      <w:r w:rsidR="008A6C49" w:rsidRPr="002311FE">
        <w:t>confidentiality.</w:t>
      </w:r>
    </w:p>
    <w:p w14:paraId="41248561" w14:textId="0077FF99"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analyze situations and adopt appropriate courses of </w:t>
      </w:r>
      <w:r w:rsidR="008A6C49" w:rsidRPr="002311FE">
        <w:t>action.</w:t>
      </w:r>
    </w:p>
    <w:p w14:paraId="311DA013" w14:textId="29625D82" w:rsidR="004E6A99" w:rsidRPr="002311FE" w:rsidRDefault="004E6A99" w:rsidP="004E6A99">
      <w:pPr>
        <w:pStyle w:val="BodyText2"/>
        <w:numPr>
          <w:ilvl w:val="0"/>
          <w:numId w:val="3"/>
        </w:numPr>
        <w:overflowPunct w:val="0"/>
        <w:autoSpaceDE w:val="0"/>
        <w:autoSpaceDN w:val="0"/>
        <w:adjustRightInd w:val="0"/>
        <w:spacing w:after="0" w:line="240" w:lineRule="auto"/>
        <w:jc w:val="both"/>
        <w:textAlignment w:val="baseline"/>
      </w:pPr>
      <w:r w:rsidRPr="002311FE">
        <w:t xml:space="preserve">Ability to meet strict </w:t>
      </w:r>
      <w:r w:rsidR="008A6C49" w:rsidRPr="002311FE">
        <w:t>timelines.</w:t>
      </w:r>
    </w:p>
    <w:p w14:paraId="3E814841" w14:textId="77777777" w:rsidR="00893904" w:rsidRDefault="00893904" w:rsidP="00E1562F">
      <w:pPr>
        <w:rPr>
          <w:rFonts w:ascii="Times New Roman" w:hAnsi="Times New Roman" w:cs="Times New Roman"/>
          <w:b/>
          <w:sz w:val="24"/>
          <w:szCs w:val="24"/>
          <w:u w:val="single"/>
        </w:rPr>
      </w:pPr>
    </w:p>
    <w:p w14:paraId="163A2038" w14:textId="3BB8E04A" w:rsidR="00E1562F" w:rsidRDefault="00147C70" w:rsidP="00E1562F">
      <w:pPr>
        <w:rPr>
          <w:rFonts w:ascii="Times New Roman" w:hAnsi="Times New Roman" w:cs="Times New Roman"/>
          <w:b/>
          <w:sz w:val="24"/>
          <w:szCs w:val="24"/>
          <w:u w:val="single"/>
        </w:rPr>
      </w:pPr>
      <w:r>
        <w:rPr>
          <w:rFonts w:ascii="Times New Roman" w:hAnsi="Times New Roman" w:cs="Times New Roman"/>
          <w:b/>
          <w:sz w:val="24"/>
          <w:szCs w:val="24"/>
          <w:u w:val="single"/>
        </w:rPr>
        <w:t>Preferred</w:t>
      </w:r>
      <w:r w:rsidR="00E1562F" w:rsidRPr="00284B9F">
        <w:rPr>
          <w:rFonts w:ascii="Times New Roman" w:hAnsi="Times New Roman" w:cs="Times New Roman"/>
          <w:b/>
          <w:sz w:val="24"/>
          <w:szCs w:val="24"/>
          <w:u w:val="single"/>
        </w:rPr>
        <w:t xml:space="preserve"> Requirements:</w:t>
      </w:r>
    </w:p>
    <w:p w14:paraId="1CD54077" w14:textId="2982B380" w:rsidR="00540DC7" w:rsidRPr="000C147B" w:rsidRDefault="00540DC7" w:rsidP="000C147B">
      <w:pPr>
        <w:pStyle w:val="ListParagraph"/>
        <w:numPr>
          <w:ilvl w:val="0"/>
          <w:numId w:val="4"/>
        </w:numPr>
        <w:jc w:val="both"/>
        <w:rPr>
          <w:rFonts w:ascii="Times New Roman" w:hAnsi="Times New Roman" w:cs="Times New Roman"/>
          <w:sz w:val="24"/>
          <w:szCs w:val="24"/>
        </w:rPr>
      </w:pPr>
      <w:r w:rsidRPr="000C147B">
        <w:rPr>
          <w:rFonts w:ascii="Times New Roman" w:hAnsi="Times New Roman" w:cs="Times New Roman"/>
          <w:sz w:val="24"/>
          <w:szCs w:val="24"/>
        </w:rPr>
        <w:t xml:space="preserve">Bachelor’s </w:t>
      </w:r>
      <w:r w:rsidR="00F96674">
        <w:rPr>
          <w:rFonts w:ascii="Times New Roman" w:hAnsi="Times New Roman" w:cs="Times New Roman"/>
          <w:sz w:val="24"/>
          <w:szCs w:val="24"/>
        </w:rPr>
        <w:t xml:space="preserve">or Master’s </w:t>
      </w:r>
      <w:r w:rsidRPr="000C147B">
        <w:rPr>
          <w:rFonts w:ascii="Times New Roman" w:hAnsi="Times New Roman" w:cs="Times New Roman"/>
          <w:sz w:val="24"/>
          <w:szCs w:val="24"/>
        </w:rPr>
        <w:t>degree</w:t>
      </w:r>
    </w:p>
    <w:p w14:paraId="5EAA63EC" w14:textId="77777777" w:rsidR="00502ED7" w:rsidRPr="00F96674" w:rsidRDefault="00502ED7" w:rsidP="00502ED7">
      <w:pPr>
        <w:pStyle w:val="ListParagraph"/>
        <w:numPr>
          <w:ilvl w:val="0"/>
          <w:numId w:val="4"/>
        </w:numPr>
        <w:jc w:val="both"/>
        <w:rPr>
          <w:rFonts w:ascii="Times New Roman" w:hAnsi="Times New Roman" w:cs="Times New Roman"/>
          <w:bCs/>
          <w:sz w:val="24"/>
          <w:szCs w:val="24"/>
        </w:rPr>
      </w:pPr>
      <w:r w:rsidRPr="000C147B">
        <w:rPr>
          <w:rFonts w:ascii="Times New Roman" w:hAnsi="Times New Roman" w:cs="Times New Roman"/>
          <w:sz w:val="24"/>
          <w:szCs w:val="24"/>
        </w:rPr>
        <w:t xml:space="preserve">Experience and familiarity with rural and </w:t>
      </w:r>
      <w:r w:rsidRPr="00013C9E">
        <w:rPr>
          <w:rFonts w:ascii="Times New Roman" w:hAnsi="Times New Roman" w:cs="Times New Roman"/>
          <w:sz w:val="24"/>
          <w:szCs w:val="24"/>
        </w:rPr>
        <w:t>Tribal</w:t>
      </w:r>
      <w:r w:rsidRPr="000C147B">
        <w:rPr>
          <w:rFonts w:ascii="Times New Roman" w:hAnsi="Times New Roman" w:cs="Times New Roman"/>
          <w:sz w:val="24"/>
          <w:szCs w:val="24"/>
        </w:rPr>
        <w:t xml:space="preserve"> community dynamics</w:t>
      </w:r>
    </w:p>
    <w:p w14:paraId="49C82E0C" w14:textId="77777777" w:rsidR="00502ED7" w:rsidRPr="00C6075B" w:rsidRDefault="00502ED7" w:rsidP="00502ED7">
      <w:pPr>
        <w:pStyle w:val="ListParagraph"/>
        <w:numPr>
          <w:ilvl w:val="0"/>
          <w:numId w:val="4"/>
        </w:numPr>
        <w:jc w:val="both"/>
        <w:rPr>
          <w:rFonts w:ascii="Times New Roman" w:hAnsi="Times New Roman" w:cs="Times New Roman"/>
          <w:bCs/>
          <w:sz w:val="24"/>
          <w:szCs w:val="24"/>
        </w:rPr>
      </w:pPr>
      <w:r>
        <w:rPr>
          <w:rFonts w:ascii="Times New Roman" w:hAnsi="Times New Roman" w:cs="Times New Roman"/>
          <w:sz w:val="24"/>
          <w:szCs w:val="24"/>
        </w:rPr>
        <w:t>Water or wastewater operator certification</w:t>
      </w:r>
    </w:p>
    <w:p w14:paraId="1397F925" w14:textId="3BE45D93" w:rsidR="00E1562F" w:rsidRPr="00C6075B" w:rsidRDefault="00F96674" w:rsidP="00C6075B">
      <w:pPr>
        <w:pStyle w:val="ListParagraph"/>
        <w:numPr>
          <w:ilvl w:val="0"/>
          <w:numId w:val="4"/>
        </w:numPr>
        <w:jc w:val="both"/>
        <w:rPr>
          <w:rFonts w:ascii="Times New Roman" w:hAnsi="Times New Roman" w:cs="Times New Roman"/>
          <w:bCs/>
          <w:sz w:val="24"/>
          <w:szCs w:val="24"/>
        </w:rPr>
      </w:pPr>
      <w:r w:rsidRPr="00C6075B">
        <w:rPr>
          <w:rFonts w:ascii="Times New Roman" w:hAnsi="Times New Roman" w:cs="Times New Roman"/>
          <w:sz w:val="24"/>
          <w:szCs w:val="24"/>
        </w:rPr>
        <w:t xml:space="preserve">Bilingual in </w:t>
      </w:r>
      <w:r w:rsidR="00C6075B" w:rsidRPr="00C6075B">
        <w:rPr>
          <w:rFonts w:ascii="Times New Roman" w:hAnsi="Times New Roman" w:cs="Times New Roman"/>
          <w:sz w:val="24"/>
          <w:szCs w:val="24"/>
        </w:rPr>
        <w:t>languages spoken in our client communities (including, but not limited to Spanish, Navajo, Yup’ik, Salish)</w:t>
      </w:r>
    </w:p>
    <w:p w14:paraId="2A069035" w14:textId="77777777" w:rsidR="00C6075B" w:rsidRPr="00C6075B" w:rsidRDefault="00C6075B" w:rsidP="00C6075B">
      <w:pPr>
        <w:jc w:val="both"/>
        <w:rPr>
          <w:rFonts w:ascii="Times New Roman" w:hAnsi="Times New Roman" w:cs="Times New Roman"/>
          <w:bCs/>
          <w:sz w:val="24"/>
          <w:szCs w:val="24"/>
        </w:rPr>
      </w:pPr>
    </w:p>
    <w:p w14:paraId="483DB903" w14:textId="77777777" w:rsidR="00E1562F" w:rsidRDefault="00E1562F" w:rsidP="00147C70">
      <w:pPr>
        <w:rPr>
          <w:rFonts w:ascii="Times New Roman" w:hAnsi="Times New Roman" w:cs="Times New Roman"/>
          <w:b/>
          <w:sz w:val="24"/>
          <w:szCs w:val="24"/>
          <w:u w:val="single"/>
        </w:rPr>
      </w:pPr>
      <w:r w:rsidRPr="00C34E0D">
        <w:rPr>
          <w:rFonts w:ascii="Times New Roman" w:hAnsi="Times New Roman" w:cs="Times New Roman"/>
          <w:b/>
          <w:sz w:val="24"/>
          <w:szCs w:val="24"/>
          <w:u w:val="single"/>
        </w:rPr>
        <w:t>Physical Demands:</w:t>
      </w:r>
    </w:p>
    <w:p w14:paraId="69C672FB" w14:textId="55F13D3E" w:rsidR="00CC145B" w:rsidRPr="00CC145B" w:rsidRDefault="00CC145B" w:rsidP="00CC145B">
      <w:pPr>
        <w:jc w:val="both"/>
        <w:rPr>
          <w:rFonts w:ascii="Times New Roman" w:hAnsi="Times New Roman" w:cs="Times New Roman"/>
          <w:sz w:val="24"/>
          <w:szCs w:val="24"/>
        </w:rPr>
      </w:pPr>
      <w:r w:rsidRPr="00CC145B">
        <w:rPr>
          <w:rFonts w:ascii="Times New Roman" w:hAnsi="Times New Roman" w:cs="Times New Roman"/>
          <w:sz w:val="24"/>
          <w:szCs w:val="24"/>
        </w:rPr>
        <w:t>While performing the duties of this job, the employee is regularly required to sit and stand; use hands to finger, handle, or feel; reach with hands and arms; and talk or hear. The employee frequently is required to walk. The employee occasionally is required to stand; and stoop, kneel, crouch, or crawl. The employee must occasionally lift and/or move up to 2</w:t>
      </w:r>
      <w:r w:rsidR="00C6075B">
        <w:rPr>
          <w:rFonts w:ascii="Times New Roman" w:hAnsi="Times New Roman" w:cs="Times New Roman"/>
          <w:sz w:val="24"/>
          <w:szCs w:val="24"/>
        </w:rPr>
        <w:t>5</w:t>
      </w:r>
      <w:r w:rsidRPr="00CC145B">
        <w:rPr>
          <w:rFonts w:ascii="Times New Roman" w:hAnsi="Times New Roman" w:cs="Times New Roman"/>
          <w:sz w:val="24"/>
          <w:szCs w:val="24"/>
        </w:rPr>
        <w:t xml:space="preserve"> pounds. Specific vision requirements include close vision, distance vision, color vision, and depth perception.</w:t>
      </w:r>
    </w:p>
    <w:p w14:paraId="7D35EE35" w14:textId="77777777" w:rsidR="00CC145B" w:rsidRPr="00CC145B" w:rsidRDefault="00CC145B" w:rsidP="00CC145B">
      <w:pPr>
        <w:ind w:left="360"/>
        <w:jc w:val="both"/>
        <w:rPr>
          <w:rFonts w:ascii="Times New Roman" w:hAnsi="Times New Roman" w:cs="Times New Roman"/>
          <w:sz w:val="24"/>
          <w:szCs w:val="24"/>
        </w:rPr>
      </w:pPr>
    </w:p>
    <w:p w14:paraId="19005E18" w14:textId="77777777" w:rsidR="00CC145B" w:rsidRPr="00CC145B" w:rsidRDefault="00CC145B" w:rsidP="00CC145B">
      <w:pPr>
        <w:jc w:val="both"/>
        <w:rPr>
          <w:rFonts w:ascii="Times New Roman" w:hAnsi="Times New Roman" w:cs="Times New Roman"/>
          <w:b/>
          <w:bCs/>
          <w:sz w:val="24"/>
          <w:szCs w:val="24"/>
          <w:u w:val="single"/>
        </w:rPr>
      </w:pPr>
      <w:r w:rsidRPr="00CC145B">
        <w:rPr>
          <w:rFonts w:ascii="Times New Roman" w:hAnsi="Times New Roman" w:cs="Times New Roman"/>
          <w:b/>
          <w:bCs/>
          <w:sz w:val="24"/>
          <w:szCs w:val="24"/>
          <w:u w:val="single"/>
        </w:rPr>
        <w:t>Working Conditions:</w:t>
      </w:r>
    </w:p>
    <w:p w14:paraId="3E26757E" w14:textId="277B6771" w:rsidR="00CC145B" w:rsidRPr="00CC145B" w:rsidRDefault="00CC145B" w:rsidP="00CC145B">
      <w:pPr>
        <w:overflowPunct w:val="0"/>
        <w:autoSpaceDE w:val="0"/>
        <w:autoSpaceDN w:val="0"/>
        <w:adjustRightInd w:val="0"/>
        <w:jc w:val="both"/>
        <w:textAlignment w:val="baseline"/>
        <w:rPr>
          <w:rFonts w:ascii="Times New Roman" w:eastAsia="Times New Roman" w:hAnsi="Times New Roman" w:cs="Times New Roman"/>
          <w:sz w:val="24"/>
          <w:szCs w:val="24"/>
        </w:rPr>
      </w:pPr>
      <w:r w:rsidRPr="00CC145B">
        <w:rPr>
          <w:rFonts w:ascii="Times New Roman" w:eastAsia="Times New Roman" w:hAnsi="Times New Roman" w:cs="Times New Roman"/>
          <w:sz w:val="24"/>
          <w:szCs w:val="24"/>
        </w:rPr>
        <w:t xml:space="preserve">Work is typically performed in an office with a moderate noise level. Evening and/or weekend work may be required. </w:t>
      </w:r>
      <w:r w:rsidR="005674CC">
        <w:rPr>
          <w:rFonts w:ascii="Times New Roman" w:eastAsia="Times New Roman" w:hAnsi="Times New Roman" w:cs="Times New Roman"/>
          <w:sz w:val="24"/>
          <w:szCs w:val="24"/>
        </w:rPr>
        <w:t>Travel is required, including regular visits to remote rural and Indigenous communities that may lack cell service and other modern amenities.</w:t>
      </w:r>
    </w:p>
    <w:p w14:paraId="40A16F37" w14:textId="77777777" w:rsidR="001A6CEF" w:rsidRDefault="001A6CEF" w:rsidP="001A6CEF">
      <w:pPr>
        <w:jc w:val="both"/>
        <w:rPr>
          <w:rFonts w:ascii="Times New Roman" w:eastAsia="Times New Roman" w:hAnsi="Times New Roman" w:cs="Times New Roman"/>
          <w:b/>
          <w:sz w:val="24"/>
          <w:szCs w:val="24"/>
          <w:u w:val="single"/>
        </w:rPr>
      </w:pPr>
    </w:p>
    <w:p w14:paraId="1C37DE7B" w14:textId="4A6709FC" w:rsidR="001A6CEF" w:rsidRPr="001A6CEF" w:rsidRDefault="001A6CEF" w:rsidP="001A6CE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Employee’s Certification</w:t>
      </w:r>
      <w:r w:rsidRPr="001A6CEF">
        <w:rPr>
          <w:rFonts w:ascii="Times New Roman" w:eastAsia="Times New Roman" w:hAnsi="Times New Roman" w:cs="Times New Roman"/>
          <w:b/>
          <w:sz w:val="24"/>
          <w:szCs w:val="24"/>
        </w:rPr>
        <w:t>:</w:t>
      </w:r>
      <w:r w:rsidRPr="001A6CEF">
        <w:rPr>
          <w:rFonts w:ascii="Times New Roman" w:eastAsia="Times New Roman" w:hAnsi="Times New Roman" w:cs="Times New Roman"/>
          <w:sz w:val="24"/>
          <w:szCs w:val="24"/>
        </w:rPr>
        <w:t xml:space="preserve"> </w:t>
      </w:r>
    </w:p>
    <w:p w14:paraId="265ED74C" w14:textId="264313BE"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 xml:space="preserve">The above statements are intended to describe the general nature and level of work being performed. They are not intended to be construed as an exhaustive list of all responsibilities, duties, and skills required of personnel so classified. I understand that this job description is subject to change by </w:t>
      </w:r>
      <w:r>
        <w:rPr>
          <w:rFonts w:ascii="Times New Roman" w:eastAsia="Times New Roman" w:hAnsi="Times New Roman" w:cs="Times New Roman"/>
          <w:sz w:val="24"/>
          <w:szCs w:val="24"/>
        </w:rPr>
        <w:t>RCAC</w:t>
      </w:r>
      <w:r w:rsidRPr="001A6CEF">
        <w:rPr>
          <w:rFonts w:ascii="Times New Roman" w:eastAsia="Times New Roman" w:hAnsi="Times New Roman" w:cs="Times New Roman"/>
          <w:sz w:val="24"/>
          <w:szCs w:val="24"/>
        </w:rPr>
        <w:t xml:space="preserve"> as the needs and requirements of the position change.</w:t>
      </w:r>
    </w:p>
    <w:p w14:paraId="1F764472" w14:textId="77777777" w:rsidR="001A6CEF" w:rsidRPr="001A6CEF" w:rsidRDefault="001A6CEF" w:rsidP="001A6CEF">
      <w:pPr>
        <w:jc w:val="both"/>
        <w:rPr>
          <w:rFonts w:ascii="Times New Roman" w:eastAsia="Times New Roman" w:hAnsi="Times New Roman" w:cs="Times New Roman"/>
          <w:sz w:val="24"/>
          <w:szCs w:val="24"/>
        </w:rPr>
      </w:pPr>
    </w:p>
    <w:p w14:paraId="172C87FB" w14:textId="77777777" w:rsidR="001A6CEF" w:rsidRPr="001A6CEF" w:rsidRDefault="001A6CEF" w:rsidP="001A6CEF">
      <w:pPr>
        <w:jc w:val="both"/>
        <w:rPr>
          <w:rFonts w:ascii="Times New Roman" w:eastAsia="Times New Roman" w:hAnsi="Times New Roman" w:cs="Times New Roman"/>
          <w:sz w:val="24"/>
          <w:szCs w:val="24"/>
        </w:rPr>
      </w:pPr>
    </w:p>
    <w:p w14:paraId="2269755D"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_____________________________________</w:t>
      </w:r>
      <w:r w:rsidRPr="001A6CEF">
        <w:rPr>
          <w:rFonts w:ascii="Times New Roman" w:eastAsia="Times New Roman" w:hAnsi="Times New Roman" w:cs="Times New Roman"/>
          <w:sz w:val="24"/>
          <w:szCs w:val="24"/>
        </w:rPr>
        <w:tab/>
        <w:t>_____________________________</w:t>
      </w:r>
    </w:p>
    <w:p w14:paraId="42C827B5" w14:textId="77777777" w:rsidR="001A6CEF" w:rsidRPr="001A6CEF" w:rsidRDefault="001A6CEF" w:rsidP="001A6CEF">
      <w:pPr>
        <w:jc w:val="both"/>
        <w:rPr>
          <w:rFonts w:ascii="Times New Roman" w:eastAsia="Times New Roman" w:hAnsi="Times New Roman" w:cs="Times New Roman"/>
          <w:sz w:val="24"/>
          <w:szCs w:val="24"/>
        </w:rPr>
      </w:pPr>
      <w:r w:rsidRPr="001A6CEF">
        <w:rPr>
          <w:rFonts w:ascii="Times New Roman" w:eastAsia="Times New Roman" w:hAnsi="Times New Roman" w:cs="Times New Roman"/>
          <w:sz w:val="24"/>
          <w:szCs w:val="24"/>
        </w:rPr>
        <w:t>Employee’s Signature</w:t>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r>
      <w:r w:rsidRPr="001A6CEF">
        <w:rPr>
          <w:rFonts w:ascii="Times New Roman" w:eastAsia="Times New Roman" w:hAnsi="Times New Roman" w:cs="Times New Roman"/>
          <w:sz w:val="24"/>
          <w:szCs w:val="24"/>
        </w:rPr>
        <w:tab/>
        <w:t>Date</w:t>
      </w:r>
    </w:p>
    <w:p w14:paraId="22E7A4FC" w14:textId="77777777" w:rsidR="00E1562F" w:rsidRPr="00C34E0D" w:rsidRDefault="00E1562F" w:rsidP="00E1562F">
      <w:pPr>
        <w:ind w:left="360"/>
        <w:rPr>
          <w:rFonts w:ascii="Times New Roman" w:hAnsi="Times New Roman" w:cs="Times New Roman"/>
          <w:sz w:val="24"/>
          <w:szCs w:val="24"/>
        </w:rPr>
      </w:pPr>
    </w:p>
    <w:p w14:paraId="41F25780" w14:textId="77777777" w:rsidR="0020402D" w:rsidRDefault="0020402D">
      <w:pPr>
        <w:rPr>
          <w:rFonts w:ascii="Times New Roman" w:hAnsi="Times New Roman" w:cs="Times New Roman"/>
          <w:sz w:val="24"/>
          <w:szCs w:val="24"/>
        </w:rPr>
      </w:pPr>
    </w:p>
    <w:p w14:paraId="63C83B0F" w14:textId="636E7AF1" w:rsidR="002D66A9" w:rsidRDefault="00147C70" w:rsidP="00B85A88">
      <w:pPr>
        <w:tabs>
          <w:tab w:val="left" w:pos="-1152"/>
          <w:tab w:val="left" w:pos="-720"/>
          <w:tab w:val="left" w:pos="0"/>
          <w:tab w:val="left" w:pos="360"/>
        </w:tabs>
        <w:rPr>
          <w:rFonts w:ascii="Times New Roman" w:hAnsi="Times New Roman" w:cs="Times New Roman"/>
          <w:sz w:val="24"/>
          <w:szCs w:val="24"/>
        </w:rPr>
      </w:pPr>
      <w:r w:rsidRPr="00147C70">
        <w:rPr>
          <w:rFonts w:ascii="Times New Roman" w:hAnsi="Times New Roman"/>
          <w:i/>
          <w:iCs/>
          <w:sz w:val="20"/>
          <w:szCs w:val="20"/>
        </w:rPr>
        <w:t>RCAC is an equal opportunity employer and considers all employees and job applicants without regard to race, religion, color, gender, sex, age, national origin, disability, veteran status, sexual orientation, gender identity or marital status, or any other status protected by law. RCAC strives to reflect the diverse constituencies that the organization serves.</w:t>
      </w:r>
    </w:p>
    <w:p w14:paraId="138E8E49" w14:textId="77777777" w:rsidR="002D66A9" w:rsidRDefault="002D66A9">
      <w:pPr>
        <w:rPr>
          <w:rFonts w:ascii="Times New Roman" w:hAnsi="Times New Roman" w:cs="Times New Roman"/>
          <w:sz w:val="24"/>
          <w:szCs w:val="24"/>
        </w:rPr>
      </w:pPr>
    </w:p>
    <w:p w14:paraId="5EF54635" w14:textId="77777777" w:rsidR="002D66A9" w:rsidRPr="00C34E0D" w:rsidRDefault="002D66A9">
      <w:pPr>
        <w:rPr>
          <w:rFonts w:ascii="Times New Roman" w:hAnsi="Times New Roman" w:cs="Times New Roman"/>
          <w:sz w:val="24"/>
          <w:szCs w:val="24"/>
        </w:rPr>
      </w:pPr>
    </w:p>
    <w:sectPr w:rsidR="002D66A9" w:rsidRPr="00C34E0D" w:rsidSect="00056863">
      <w:headerReference w:type="default" r:id="rId9"/>
      <w:footerReference w:type="defaul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53C55" w14:textId="77777777" w:rsidR="00561A69" w:rsidRDefault="00561A69" w:rsidP="00C93822">
      <w:r>
        <w:separator/>
      </w:r>
    </w:p>
  </w:endnote>
  <w:endnote w:type="continuationSeparator" w:id="0">
    <w:p w14:paraId="30EB1C94" w14:textId="77777777" w:rsidR="00561A69" w:rsidRDefault="00561A69" w:rsidP="00C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6523"/>
      <w:docPartObj>
        <w:docPartGallery w:val="Page Numbers (Bottom of Page)"/>
        <w:docPartUnique/>
      </w:docPartObj>
    </w:sdtPr>
    <w:sdtEndPr>
      <w:rPr>
        <w:noProof/>
      </w:rPr>
    </w:sdtEndPr>
    <w:sdtContent>
      <w:p w14:paraId="2127AF49" w14:textId="77777777" w:rsidR="00892DD0" w:rsidRDefault="00892DD0">
        <w:pPr>
          <w:pStyle w:val="Footer"/>
          <w:jc w:val="center"/>
        </w:pPr>
        <w:r>
          <w:fldChar w:fldCharType="begin"/>
        </w:r>
        <w:r>
          <w:instrText xml:space="preserve"> PAGE   \* MERGEFORMAT </w:instrText>
        </w:r>
        <w:r>
          <w:fldChar w:fldCharType="separate"/>
        </w:r>
        <w:r w:rsidR="00B026A2">
          <w:rPr>
            <w:noProof/>
          </w:rPr>
          <w:t>2</w:t>
        </w:r>
        <w:r>
          <w:rPr>
            <w:noProof/>
          </w:rPr>
          <w:fldChar w:fldCharType="end"/>
        </w:r>
      </w:p>
    </w:sdtContent>
  </w:sdt>
  <w:p w14:paraId="0A7C3BB8" w14:textId="3DB55AE1" w:rsidR="00892DD0" w:rsidRPr="002D66A9" w:rsidRDefault="00147C70" w:rsidP="00147C70">
    <w:pPr>
      <w:pStyle w:val="Footer"/>
      <w:jc w:val="right"/>
      <w:rPr>
        <w:rFonts w:ascii="Arial Narrow" w:hAnsi="Arial Narrow"/>
        <w:sz w:val="16"/>
        <w:szCs w:val="16"/>
      </w:rPr>
    </w:pPr>
    <w:r>
      <w:rPr>
        <w:rFonts w:ascii="Arial Narrow" w:hAnsi="Arial Narrow"/>
        <w:sz w:val="16"/>
        <w:szCs w:val="16"/>
      </w:rPr>
      <w:t>Effective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019224"/>
      <w:docPartObj>
        <w:docPartGallery w:val="Page Numbers (Bottom of Page)"/>
        <w:docPartUnique/>
      </w:docPartObj>
    </w:sdtPr>
    <w:sdtEndPr>
      <w:rPr>
        <w:noProof/>
      </w:rPr>
    </w:sdtEndPr>
    <w:sdtContent>
      <w:p w14:paraId="6C8B0D33" w14:textId="77777777" w:rsidR="00892DD0" w:rsidRDefault="00892DD0">
        <w:pPr>
          <w:pStyle w:val="Footer"/>
          <w:jc w:val="center"/>
        </w:pPr>
        <w:r>
          <w:fldChar w:fldCharType="begin"/>
        </w:r>
        <w:r>
          <w:instrText xml:space="preserve"> PAGE   \* MERGEFORMAT </w:instrText>
        </w:r>
        <w:r>
          <w:fldChar w:fldCharType="separate"/>
        </w:r>
        <w:r w:rsidR="00B026A2">
          <w:rPr>
            <w:noProof/>
          </w:rPr>
          <w:t>1</w:t>
        </w:r>
        <w:r>
          <w:rPr>
            <w:noProof/>
          </w:rPr>
          <w:fldChar w:fldCharType="end"/>
        </w:r>
      </w:p>
    </w:sdtContent>
  </w:sdt>
  <w:p w14:paraId="2D86435B" w14:textId="77777777" w:rsidR="00892DD0" w:rsidRDefault="00892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18C9" w14:textId="77777777" w:rsidR="00561A69" w:rsidRDefault="00561A69" w:rsidP="00C93822">
      <w:r>
        <w:separator/>
      </w:r>
    </w:p>
  </w:footnote>
  <w:footnote w:type="continuationSeparator" w:id="0">
    <w:p w14:paraId="6360BAD0" w14:textId="77777777" w:rsidR="00561A69" w:rsidRDefault="00561A69" w:rsidP="00C9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81851" w14:textId="6F8BB579" w:rsidR="00892DD0" w:rsidRDefault="00147C70" w:rsidP="00147C70">
    <w:pPr>
      <w:pStyle w:val="Header"/>
      <w:jc w:val="right"/>
    </w:pPr>
    <w:r>
      <w:t>RCAC</w:t>
    </w:r>
  </w:p>
  <w:p w14:paraId="595999D7" w14:textId="44A33A08" w:rsidR="00892DD0" w:rsidRDefault="00514C8B" w:rsidP="00147C70">
    <w:pPr>
      <w:pStyle w:val="Header"/>
      <w:jc w:val="right"/>
    </w:pPr>
    <w:r>
      <w:t>Small Utility</w:t>
    </w:r>
    <w:r w:rsidR="00872B68">
      <w:t xml:space="preserve"> Consultant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466"/>
    <w:multiLevelType w:val="hybridMultilevel"/>
    <w:tmpl w:val="DFC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6009B0"/>
    <w:multiLevelType w:val="hybridMultilevel"/>
    <w:tmpl w:val="9EA23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305B5"/>
    <w:multiLevelType w:val="hybridMultilevel"/>
    <w:tmpl w:val="335CB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972B1"/>
    <w:multiLevelType w:val="hybridMultilevel"/>
    <w:tmpl w:val="9D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4727F"/>
    <w:multiLevelType w:val="hybridMultilevel"/>
    <w:tmpl w:val="6022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33DE3"/>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5AC736C"/>
    <w:multiLevelType w:val="hybridMultilevel"/>
    <w:tmpl w:val="87821AA4"/>
    <w:lvl w:ilvl="0" w:tplc="04090001">
      <w:start w:val="1"/>
      <w:numFmt w:val="bullet"/>
      <w:lvlText w:val=""/>
      <w:lvlJc w:val="left"/>
      <w:pPr>
        <w:ind w:left="1080" w:hanging="360"/>
      </w:pPr>
      <w:rPr>
        <w:rFonts w:ascii="Symbol" w:hAnsi="Symbol" w:hint="default"/>
      </w:rPr>
    </w:lvl>
    <w:lvl w:ilvl="1" w:tplc="8AE28BC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B4556E"/>
    <w:multiLevelType w:val="hybridMultilevel"/>
    <w:tmpl w:val="6A1C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4050A1"/>
    <w:multiLevelType w:val="hybridMultilevel"/>
    <w:tmpl w:val="8EE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C63A2"/>
    <w:multiLevelType w:val="hybridMultilevel"/>
    <w:tmpl w:val="F66AF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81B42"/>
    <w:multiLevelType w:val="hybridMultilevel"/>
    <w:tmpl w:val="D7B00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681E72"/>
    <w:multiLevelType w:val="hybridMultilevel"/>
    <w:tmpl w:val="9138A1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372A59"/>
    <w:multiLevelType w:val="hybridMultilevel"/>
    <w:tmpl w:val="966A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E077B7"/>
    <w:multiLevelType w:val="hybridMultilevel"/>
    <w:tmpl w:val="E2AA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AF0528"/>
    <w:multiLevelType w:val="hybridMultilevel"/>
    <w:tmpl w:val="8E6408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62E7B"/>
    <w:multiLevelType w:val="hybridMultilevel"/>
    <w:tmpl w:val="ACC8F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440CD"/>
    <w:multiLevelType w:val="hybridMultilevel"/>
    <w:tmpl w:val="8534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67CC4"/>
    <w:multiLevelType w:val="hybridMultilevel"/>
    <w:tmpl w:val="6862D068"/>
    <w:lvl w:ilvl="0" w:tplc="04090001">
      <w:start w:val="1"/>
      <w:numFmt w:val="bullet"/>
      <w:lvlText w:val=""/>
      <w:lvlJc w:val="left"/>
      <w:pPr>
        <w:ind w:left="720" w:hanging="360"/>
      </w:pPr>
      <w:rPr>
        <w:rFonts w:ascii="Symbol" w:hAnsi="Symbol" w:hint="default"/>
      </w:rPr>
    </w:lvl>
    <w:lvl w:ilvl="1" w:tplc="9864C76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600B0"/>
    <w:multiLevelType w:val="hybridMultilevel"/>
    <w:tmpl w:val="1F36E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34E31"/>
    <w:multiLevelType w:val="hybridMultilevel"/>
    <w:tmpl w:val="EFDC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75783"/>
    <w:multiLevelType w:val="hybridMultilevel"/>
    <w:tmpl w:val="1AC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A1A16"/>
    <w:multiLevelType w:val="hybridMultilevel"/>
    <w:tmpl w:val="0D50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80DBD"/>
    <w:multiLevelType w:val="hybridMultilevel"/>
    <w:tmpl w:val="A27C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552A3"/>
    <w:multiLevelType w:val="hybridMultilevel"/>
    <w:tmpl w:val="5A04C7C8"/>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6B004D"/>
    <w:multiLevelType w:val="hybridMultilevel"/>
    <w:tmpl w:val="074EA5E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C395B"/>
    <w:multiLevelType w:val="hybridMultilevel"/>
    <w:tmpl w:val="4A4CD7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1944E2"/>
    <w:multiLevelType w:val="hybridMultilevel"/>
    <w:tmpl w:val="C0A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3F4158"/>
    <w:multiLevelType w:val="hybridMultilevel"/>
    <w:tmpl w:val="07A0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4D3E66"/>
    <w:multiLevelType w:val="hybridMultilevel"/>
    <w:tmpl w:val="12580A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167401">
    <w:abstractNumId w:val="19"/>
  </w:num>
  <w:num w:numId="2" w16cid:durableId="637149315">
    <w:abstractNumId w:val="3"/>
  </w:num>
  <w:num w:numId="3" w16cid:durableId="870415175">
    <w:abstractNumId w:val="15"/>
  </w:num>
  <w:num w:numId="4" w16cid:durableId="72897234">
    <w:abstractNumId w:val="17"/>
  </w:num>
  <w:num w:numId="5" w16cid:durableId="462114763">
    <w:abstractNumId w:val="13"/>
  </w:num>
  <w:num w:numId="6" w16cid:durableId="608006411">
    <w:abstractNumId w:val="8"/>
  </w:num>
  <w:num w:numId="7" w16cid:durableId="181867313">
    <w:abstractNumId w:val="0"/>
  </w:num>
  <w:num w:numId="8" w16cid:durableId="165871969">
    <w:abstractNumId w:val="1"/>
  </w:num>
  <w:num w:numId="9" w16cid:durableId="445659630">
    <w:abstractNumId w:val="14"/>
  </w:num>
  <w:num w:numId="10" w16cid:durableId="518467632">
    <w:abstractNumId w:val="28"/>
  </w:num>
  <w:num w:numId="11" w16cid:durableId="1318412728">
    <w:abstractNumId w:val="23"/>
  </w:num>
  <w:num w:numId="12" w16cid:durableId="3746833">
    <w:abstractNumId w:val="26"/>
  </w:num>
  <w:num w:numId="13" w16cid:durableId="218902339">
    <w:abstractNumId w:val="10"/>
  </w:num>
  <w:num w:numId="14" w16cid:durableId="1427923324">
    <w:abstractNumId w:val="2"/>
  </w:num>
  <w:num w:numId="15" w16cid:durableId="753666086">
    <w:abstractNumId w:val="18"/>
  </w:num>
  <w:num w:numId="16" w16cid:durableId="1098600057">
    <w:abstractNumId w:val="9"/>
  </w:num>
  <w:num w:numId="17" w16cid:durableId="1708114">
    <w:abstractNumId w:val="16"/>
  </w:num>
  <w:num w:numId="18" w16cid:durableId="1318146462">
    <w:abstractNumId w:val="24"/>
  </w:num>
  <w:num w:numId="19" w16cid:durableId="957569594">
    <w:abstractNumId w:val="21"/>
  </w:num>
  <w:num w:numId="20" w16cid:durableId="951014366">
    <w:abstractNumId w:val="7"/>
  </w:num>
  <w:num w:numId="21" w16cid:durableId="269364569">
    <w:abstractNumId w:val="27"/>
  </w:num>
  <w:num w:numId="22" w16cid:durableId="1473209614">
    <w:abstractNumId w:val="6"/>
  </w:num>
  <w:num w:numId="23" w16cid:durableId="577711792">
    <w:abstractNumId w:val="22"/>
  </w:num>
  <w:num w:numId="24" w16cid:durableId="578487627">
    <w:abstractNumId w:val="11"/>
  </w:num>
  <w:num w:numId="25" w16cid:durableId="312106377">
    <w:abstractNumId w:val="25"/>
  </w:num>
  <w:num w:numId="26" w16cid:durableId="1999115825">
    <w:abstractNumId w:val="5"/>
  </w:num>
  <w:num w:numId="27" w16cid:durableId="173082569">
    <w:abstractNumId w:val="4"/>
  </w:num>
  <w:num w:numId="28" w16cid:durableId="1675448071">
    <w:abstractNumId w:val="12"/>
  </w:num>
  <w:num w:numId="29" w16cid:durableId="6802021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CF"/>
    <w:rsid w:val="00005287"/>
    <w:rsid w:val="00012710"/>
    <w:rsid w:val="00013C9E"/>
    <w:rsid w:val="00014D3B"/>
    <w:rsid w:val="0003233D"/>
    <w:rsid w:val="0003532A"/>
    <w:rsid w:val="00043CF2"/>
    <w:rsid w:val="000521DD"/>
    <w:rsid w:val="00056863"/>
    <w:rsid w:val="00062FD2"/>
    <w:rsid w:val="00087F6B"/>
    <w:rsid w:val="00094CC9"/>
    <w:rsid w:val="00095E59"/>
    <w:rsid w:val="000B1FBB"/>
    <w:rsid w:val="000B6577"/>
    <w:rsid w:val="000C147B"/>
    <w:rsid w:val="000C46E9"/>
    <w:rsid w:val="000C5469"/>
    <w:rsid w:val="000D23C3"/>
    <w:rsid w:val="000D642C"/>
    <w:rsid w:val="000F098A"/>
    <w:rsid w:val="00106FD8"/>
    <w:rsid w:val="0012458F"/>
    <w:rsid w:val="00126446"/>
    <w:rsid w:val="00147C70"/>
    <w:rsid w:val="001516B2"/>
    <w:rsid w:val="001675A0"/>
    <w:rsid w:val="00181EAC"/>
    <w:rsid w:val="001916D7"/>
    <w:rsid w:val="00196027"/>
    <w:rsid w:val="001A3FF5"/>
    <w:rsid w:val="001A6CEF"/>
    <w:rsid w:val="001C58E1"/>
    <w:rsid w:val="001D758D"/>
    <w:rsid w:val="001E460F"/>
    <w:rsid w:val="001F13B3"/>
    <w:rsid w:val="002038F1"/>
    <w:rsid w:val="0020402D"/>
    <w:rsid w:val="00205567"/>
    <w:rsid w:val="002067A2"/>
    <w:rsid w:val="00207C87"/>
    <w:rsid w:val="002200CF"/>
    <w:rsid w:val="002248F9"/>
    <w:rsid w:val="00234D18"/>
    <w:rsid w:val="00247C2C"/>
    <w:rsid w:val="002640EF"/>
    <w:rsid w:val="00284B9F"/>
    <w:rsid w:val="00287554"/>
    <w:rsid w:val="002C7834"/>
    <w:rsid w:val="002D0AAB"/>
    <w:rsid w:val="002D66A9"/>
    <w:rsid w:val="002D66EB"/>
    <w:rsid w:val="002F0ED7"/>
    <w:rsid w:val="00301D78"/>
    <w:rsid w:val="0034242E"/>
    <w:rsid w:val="00351B97"/>
    <w:rsid w:val="00367487"/>
    <w:rsid w:val="003719E2"/>
    <w:rsid w:val="00383600"/>
    <w:rsid w:val="00390EE1"/>
    <w:rsid w:val="003954E0"/>
    <w:rsid w:val="00395A33"/>
    <w:rsid w:val="003A2EBF"/>
    <w:rsid w:val="003E4BA9"/>
    <w:rsid w:val="004000AF"/>
    <w:rsid w:val="00416C7E"/>
    <w:rsid w:val="00430E5C"/>
    <w:rsid w:val="004407CB"/>
    <w:rsid w:val="004472F8"/>
    <w:rsid w:val="00485D5E"/>
    <w:rsid w:val="004C02BC"/>
    <w:rsid w:val="004C3ADF"/>
    <w:rsid w:val="004D6956"/>
    <w:rsid w:val="004E6A99"/>
    <w:rsid w:val="004E6B19"/>
    <w:rsid w:val="00502ED7"/>
    <w:rsid w:val="00505879"/>
    <w:rsid w:val="00514C8B"/>
    <w:rsid w:val="00521168"/>
    <w:rsid w:val="00526DB3"/>
    <w:rsid w:val="00535672"/>
    <w:rsid w:val="00540DC7"/>
    <w:rsid w:val="00561A69"/>
    <w:rsid w:val="005674CC"/>
    <w:rsid w:val="00571BA3"/>
    <w:rsid w:val="00587FC4"/>
    <w:rsid w:val="005A0A51"/>
    <w:rsid w:val="005D7A14"/>
    <w:rsid w:val="006144A6"/>
    <w:rsid w:val="00621945"/>
    <w:rsid w:val="00636C0E"/>
    <w:rsid w:val="00646FF2"/>
    <w:rsid w:val="00665437"/>
    <w:rsid w:val="0067196B"/>
    <w:rsid w:val="00673ED6"/>
    <w:rsid w:val="006D082E"/>
    <w:rsid w:val="006D3FBB"/>
    <w:rsid w:val="006E0EC3"/>
    <w:rsid w:val="006E5AF6"/>
    <w:rsid w:val="00701616"/>
    <w:rsid w:val="00713A16"/>
    <w:rsid w:val="00721212"/>
    <w:rsid w:val="00726277"/>
    <w:rsid w:val="00744D8D"/>
    <w:rsid w:val="00772885"/>
    <w:rsid w:val="007B79F0"/>
    <w:rsid w:val="007B7A30"/>
    <w:rsid w:val="007C4C13"/>
    <w:rsid w:val="007F3319"/>
    <w:rsid w:val="007F3C3E"/>
    <w:rsid w:val="00802046"/>
    <w:rsid w:val="0080584B"/>
    <w:rsid w:val="008219AE"/>
    <w:rsid w:val="00830AE2"/>
    <w:rsid w:val="0085123A"/>
    <w:rsid w:val="008538DA"/>
    <w:rsid w:val="0085625C"/>
    <w:rsid w:val="00872B68"/>
    <w:rsid w:val="008820CF"/>
    <w:rsid w:val="00892DD0"/>
    <w:rsid w:val="00893904"/>
    <w:rsid w:val="008A1F66"/>
    <w:rsid w:val="008A2CF5"/>
    <w:rsid w:val="008A6C49"/>
    <w:rsid w:val="008B0AF1"/>
    <w:rsid w:val="008C3D19"/>
    <w:rsid w:val="008C4B7E"/>
    <w:rsid w:val="008C73DA"/>
    <w:rsid w:val="008F6A12"/>
    <w:rsid w:val="008F7BC3"/>
    <w:rsid w:val="00922848"/>
    <w:rsid w:val="0094645A"/>
    <w:rsid w:val="009571A1"/>
    <w:rsid w:val="00980402"/>
    <w:rsid w:val="009A593E"/>
    <w:rsid w:val="009C684E"/>
    <w:rsid w:val="009D4C80"/>
    <w:rsid w:val="009E55A9"/>
    <w:rsid w:val="00A01B00"/>
    <w:rsid w:val="00A05079"/>
    <w:rsid w:val="00A12B65"/>
    <w:rsid w:val="00A56988"/>
    <w:rsid w:val="00A63281"/>
    <w:rsid w:val="00A66F65"/>
    <w:rsid w:val="00A7761A"/>
    <w:rsid w:val="00A841B7"/>
    <w:rsid w:val="00A91DAE"/>
    <w:rsid w:val="00A97760"/>
    <w:rsid w:val="00AB24E4"/>
    <w:rsid w:val="00AC4C83"/>
    <w:rsid w:val="00AC6DA7"/>
    <w:rsid w:val="00AF55E0"/>
    <w:rsid w:val="00AF7265"/>
    <w:rsid w:val="00B026A2"/>
    <w:rsid w:val="00B102BF"/>
    <w:rsid w:val="00B14ADA"/>
    <w:rsid w:val="00B14F61"/>
    <w:rsid w:val="00B151AB"/>
    <w:rsid w:val="00B16064"/>
    <w:rsid w:val="00B34105"/>
    <w:rsid w:val="00B359EB"/>
    <w:rsid w:val="00B41867"/>
    <w:rsid w:val="00B427F8"/>
    <w:rsid w:val="00B6702A"/>
    <w:rsid w:val="00B85A88"/>
    <w:rsid w:val="00BE3F6E"/>
    <w:rsid w:val="00BF13E1"/>
    <w:rsid w:val="00C251E4"/>
    <w:rsid w:val="00C30A10"/>
    <w:rsid w:val="00C34E0D"/>
    <w:rsid w:val="00C36619"/>
    <w:rsid w:val="00C445B4"/>
    <w:rsid w:val="00C47F4F"/>
    <w:rsid w:val="00C535AF"/>
    <w:rsid w:val="00C6075B"/>
    <w:rsid w:val="00C83D23"/>
    <w:rsid w:val="00C93822"/>
    <w:rsid w:val="00CB337E"/>
    <w:rsid w:val="00CC145B"/>
    <w:rsid w:val="00CC73A9"/>
    <w:rsid w:val="00CD548D"/>
    <w:rsid w:val="00D25ECC"/>
    <w:rsid w:val="00D30CA8"/>
    <w:rsid w:val="00D33579"/>
    <w:rsid w:val="00D50AF8"/>
    <w:rsid w:val="00D86BFD"/>
    <w:rsid w:val="00D90CE7"/>
    <w:rsid w:val="00DA3FD5"/>
    <w:rsid w:val="00DD65CF"/>
    <w:rsid w:val="00DF53BD"/>
    <w:rsid w:val="00E0553B"/>
    <w:rsid w:val="00E1562F"/>
    <w:rsid w:val="00E20585"/>
    <w:rsid w:val="00E3464E"/>
    <w:rsid w:val="00E40299"/>
    <w:rsid w:val="00E50B36"/>
    <w:rsid w:val="00E525AD"/>
    <w:rsid w:val="00E62240"/>
    <w:rsid w:val="00E9065B"/>
    <w:rsid w:val="00E95F59"/>
    <w:rsid w:val="00EE2DAC"/>
    <w:rsid w:val="00EE420F"/>
    <w:rsid w:val="00EE750A"/>
    <w:rsid w:val="00EF731D"/>
    <w:rsid w:val="00F33689"/>
    <w:rsid w:val="00F52E3F"/>
    <w:rsid w:val="00F63A35"/>
    <w:rsid w:val="00F70887"/>
    <w:rsid w:val="00F84479"/>
    <w:rsid w:val="00F92183"/>
    <w:rsid w:val="00F96674"/>
    <w:rsid w:val="00FA2122"/>
    <w:rsid w:val="00FA2D1B"/>
    <w:rsid w:val="00FA3C74"/>
    <w:rsid w:val="00FA5FDC"/>
    <w:rsid w:val="00FB2592"/>
    <w:rsid w:val="00FB5F45"/>
    <w:rsid w:val="00FD1F99"/>
    <w:rsid w:val="00FD536B"/>
    <w:rsid w:val="00FE3050"/>
    <w:rsid w:val="00FE4922"/>
    <w:rsid w:val="00F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13FAE"/>
  <w15:docId w15:val="{C971DABF-879B-4C43-9294-5C894A54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6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1F66"/>
    <w:pPr>
      <w:ind w:left="720"/>
      <w:contextualSpacing/>
    </w:pPr>
  </w:style>
  <w:style w:type="paragraph" w:styleId="BalloonText">
    <w:name w:val="Balloon Text"/>
    <w:basedOn w:val="Normal"/>
    <w:link w:val="BalloonTextChar"/>
    <w:uiPriority w:val="99"/>
    <w:semiHidden/>
    <w:unhideWhenUsed/>
    <w:rsid w:val="00726277"/>
    <w:rPr>
      <w:rFonts w:ascii="Tahoma" w:hAnsi="Tahoma" w:cs="Tahoma"/>
      <w:sz w:val="16"/>
      <w:szCs w:val="16"/>
    </w:rPr>
  </w:style>
  <w:style w:type="character" w:customStyle="1" w:styleId="BalloonTextChar">
    <w:name w:val="Balloon Text Char"/>
    <w:basedOn w:val="DefaultParagraphFont"/>
    <w:link w:val="BalloonText"/>
    <w:uiPriority w:val="99"/>
    <w:semiHidden/>
    <w:rsid w:val="00726277"/>
    <w:rPr>
      <w:rFonts w:ascii="Tahoma" w:hAnsi="Tahoma" w:cs="Tahoma"/>
      <w:sz w:val="16"/>
      <w:szCs w:val="16"/>
    </w:rPr>
  </w:style>
  <w:style w:type="paragraph" w:styleId="Header">
    <w:name w:val="header"/>
    <w:basedOn w:val="Normal"/>
    <w:link w:val="HeaderChar"/>
    <w:uiPriority w:val="99"/>
    <w:unhideWhenUsed/>
    <w:rsid w:val="00C93822"/>
    <w:pPr>
      <w:tabs>
        <w:tab w:val="center" w:pos="4680"/>
        <w:tab w:val="right" w:pos="9360"/>
      </w:tabs>
    </w:pPr>
  </w:style>
  <w:style w:type="character" w:customStyle="1" w:styleId="HeaderChar">
    <w:name w:val="Header Char"/>
    <w:basedOn w:val="DefaultParagraphFont"/>
    <w:link w:val="Header"/>
    <w:uiPriority w:val="99"/>
    <w:rsid w:val="00C93822"/>
  </w:style>
  <w:style w:type="paragraph" w:styleId="Footer">
    <w:name w:val="footer"/>
    <w:basedOn w:val="Normal"/>
    <w:link w:val="FooterChar"/>
    <w:uiPriority w:val="99"/>
    <w:unhideWhenUsed/>
    <w:rsid w:val="00C93822"/>
    <w:pPr>
      <w:tabs>
        <w:tab w:val="center" w:pos="4680"/>
        <w:tab w:val="right" w:pos="9360"/>
      </w:tabs>
    </w:pPr>
  </w:style>
  <w:style w:type="character" w:customStyle="1" w:styleId="FooterChar">
    <w:name w:val="Footer Char"/>
    <w:basedOn w:val="DefaultParagraphFont"/>
    <w:link w:val="Footer"/>
    <w:uiPriority w:val="99"/>
    <w:rsid w:val="00C93822"/>
  </w:style>
  <w:style w:type="paragraph" w:customStyle="1" w:styleId="Default">
    <w:name w:val="Default"/>
    <w:rsid w:val="00FD536B"/>
    <w:pPr>
      <w:autoSpaceDE w:val="0"/>
      <w:autoSpaceDN w:val="0"/>
      <w:adjustRightInd w:val="0"/>
    </w:pPr>
    <w:rPr>
      <w:rFonts w:ascii="Arial" w:eastAsia="Times New Roman" w:hAnsi="Arial" w:cs="Arial"/>
      <w:color w:val="000000"/>
      <w:sz w:val="24"/>
      <w:szCs w:val="24"/>
    </w:rPr>
  </w:style>
  <w:style w:type="paragraph" w:customStyle="1" w:styleId="a">
    <w:name w:val="_"/>
    <w:basedOn w:val="Normal"/>
    <w:rsid w:val="006D3FBB"/>
    <w:pPr>
      <w:widowControl w:val="0"/>
      <w:ind w:left="360" w:hanging="360"/>
    </w:pPr>
    <w:rPr>
      <w:rFonts w:ascii="Palatino" w:eastAsia="Times New Roman" w:hAnsi="Palatino" w:cs="Times New Roman"/>
      <w:snapToGrid w:val="0"/>
      <w:sz w:val="24"/>
      <w:szCs w:val="20"/>
    </w:rPr>
  </w:style>
  <w:style w:type="paragraph" w:styleId="BodyText2">
    <w:name w:val="Body Text 2"/>
    <w:basedOn w:val="Normal"/>
    <w:link w:val="BodyText2Char"/>
    <w:unhideWhenUsed/>
    <w:rsid w:val="006D3FB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D3FB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C145B"/>
    <w:pPr>
      <w:spacing w:after="120" w:line="480" w:lineRule="auto"/>
      <w:ind w:left="360"/>
    </w:pPr>
  </w:style>
  <w:style w:type="character" w:customStyle="1" w:styleId="BodyTextIndent2Char">
    <w:name w:val="Body Text Indent 2 Char"/>
    <w:basedOn w:val="DefaultParagraphFont"/>
    <w:link w:val="BodyTextIndent2"/>
    <w:uiPriority w:val="99"/>
    <w:semiHidden/>
    <w:rsid w:val="00CC145B"/>
  </w:style>
  <w:style w:type="paragraph" w:styleId="Revision">
    <w:name w:val="Revision"/>
    <w:hidden/>
    <w:uiPriority w:val="99"/>
    <w:semiHidden/>
    <w:rsid w:val="00721212"/>
  </w:style>
  <w:style w:type="character" w:styleId="CommentReference">
    <w:name w:val="annotation reference"/>
    <w:basedOn w:val="DefaultParagraphFont"/>
    <w:uiPriority w:val="99"/>
    <w:semiHidden/>
    <w:unhideWhenUsed/>
    <w:rsid w:val="00721212"/>
    <w:rPr>
      <w:sz w:val="16"/>
      <w:szCs w:val="16"/>
    </w:rPr>
  </w:style>
  <w:style w:type="paragraph" w:styleId="CommentText">
    <w:name w:val="annotation text"/>
    <w:basedOn w:val="Normal"/>
    <w:link w:val="CommentTextChar"/>
    <w:uiPriority w:val="99"/>
    <w:unhideWhenUsed/>
    <w:rsid w:val="00721212"/>
    <w:rPr>
      <w:sz w:val="20"/>
      <w:szCs w:val="20"/>
    </w:rPr>
  </w:style>
  <w:style w:type="character" w:customStyle="1" w:styleId="CommentTextChar">
    <w:name w:val="Comment Text Char"/>
    <w:basedOn w:val="DefaultParagraphFont"/>
    <w:link w:val="CommentText"/>
    <w:uiPriority w:val="99"/>
    <w:rsid w:val="00721212"/>
    <w:rPr>
      <w:sz w:val="20"/>
      <w:szCs w:val="20"/>
    </w:rPr>
  </w:style>
  <w:style w:type="paragraph" w:styleId="CommentSubject">
    <w:name w:val="annotation subject"/>
    <w:basedOn w:val="CommentText"/>
    <w:next w:val="CommentText"/>
    <w:link w:val="CommentSubjectChar"/>
    <w:uiPriority w:val="99"/>
    <w:semiHidden/>
    <w:unhideWhenUsed/>
    <w:rsid w:val="00721212"/>
    <w:rPr>
      <w:b/>
      <w:bCs/>
    </w:rPr>
  </w:style>
  <w:style w:type="character" w:customStyle="1" w:styleId="CommentSubjectChar">
    <w:name w:val="Comment Subject Char"/>
    <w:basedOn w:val="CommentTextChar"/>
    <w:link w:val="CommentSubject"/>
    <w:uiPriority w:val="99"/>
    <w:semiHidden/>
    <w:rsid w:val="00721212"/>
    <w:rPr>
      <w:b/>
      <w:bCs/>
      <w:sz w:val="20"/>
      <w:szCs w:val="20"/>
    </w:rPr>
  </w:style>
  <w:style w:type="paragraph" w:customStyle="1" w:styleId="xmsonormal">
    <w:name w:val="x_msonormal"/>
    <w:basedOn w:val="Normal"/>
    <w:rsid w:val="00A841B7"/>
    <w:rPr>
      <w:rFonts w:ascii="Aptos" w:hAnsi="Aptos" w:cs="Aptos"/>
      <w:sz w:val="24"/>
      <w:szCs w:val="24"/>
    </w:rPr>
  </w:style>
  <w:style w:type="character" w:customStyle="1" w:styleId="normaltextrun">
    <w:name w:val="normaltextrun"/>
    <w:basedOn w:val="DefaultParagraphFont"/>
    <w:rsid w:val="0052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004275">
      <w:bodyDiv w:val="1"/>
      <w:marLeft w:val="0"/>
      <w:marRight w:val="0"/>
      <w:marTop w:val="0"/>
      <w:marBottom w:val="0"/>
      <w:divBdr>
        <w:top w:val="none" w:sz="0" w:space="0" w:color="auto"/>
        <w:left w:val="none" w:sz="0" w:space="0" w:color="auto"/>
        <w:bottom w:val="none" w:sz="0" w:space="0" w:color="auto"/>
        <w:right w:val="none" w:sz="0" w:space="0" w:color="auto"/>
      </w:divBdr>
    </w:div>
    <w:div w:id="169892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59683-AD12-4535-928D-CAD04E6E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1204</Words>
  <Characters>6865</Characters>
  <Application>Microsoft Office Word</Application>
  <DocSecurity>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dc:creator>
  <cp:lastModifiedBy>Sandra Medina</cp:lastModifiedBy>
  <cp:revision>7</cp:revision>
  <cp:lastPrinted>2012-09-06T21:27:00Z</cp:lastPrinted>
  <dcterms:created xsi:type="dcterms:W3CDTF">2024-05-09T14:35:00Z</dcterms:created>
  <dcterms:modified xsi:type="dcterms:W3CDTF">2024-07-08T20:07:00Z</dcterms:modified>
</cp:coreProperties>
</file>